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B012C" w:rsidRPr="001049E4" w:rsidRDefault="00E4117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 мая</w:t>
      </w:r>
      <w:r w:rsidR="008F68DB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EA4BE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7B012C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:rsidR="00F46462" w:rsidRPr="00DC6314" w:rsidRDefault="007B012C" w:rsidP="00F46462">
      <w:pPr>
        <w:shd w:val="clear" w:color="auto" w:fill="FFFFFF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46462" w:rsidRPr="00DC6314">
        <w:rPr>
          <w:rFonts w:ascii="Times New Roman" w:hAnsi="Times New Roman"/>
          <w:b/>
          <w:sz w:val="24"/>
          <w:szCs w:val="24"/>
        </w:rPr>
        <w:t>Организация системы управления рисками</w:t>
      </w:r>
      <w:r w:rsidR="00F46462">
        <w:rPr>
          <w:rFonts w:ascii="Times New Roman" w:hAnsi="Times New Roman"/>
          <w:b/>
          <w:sz w:val="24"/>
          <w:szCs w:val="24"/>
        </w:rPr>
        <w:t xml:space="preserve"> (СУР) </w:t>
      </w:r>
      <w:r w:rsidR="00F46462" w:rsidRPr="00DC6314">
        <w:rPr>
          <w:rFonts w:ascii="Times New Roman" w:hAnsi="Times New Roman"/>
          <w:b/>
          <w:sz w:val="24"/>
          <w:szCs w:val="24"/>
        </w:rPr>
        <w:t>микрофинансовых организаций:</w:t>
      </w:r>
      <w:r w:rsidR="00F46462" w:rsidRPr="00210CBD">
        <w:rPr>
          <w:rFonts w:ascii="Times New Roman" w:hAnsi="Times New Roman"/>
          <w:b/>
          <w:sz w:val="24"/>
          <w:szCs w:val="24"/>
        </w:rPr>
        <w:t xml:space="preserve"> требования </w:t>
      </w:r>
      <w:r w:rsidR="00F46462">
        <w:rPr>
          <w:rFonts w:ascii="Times New Roman" w:hAnsi="Times New Roman"/>
          <w:b/>
          <w:sz w:val="24"/>
          <w:szCs w:val="24"/>
        </w:rPr>
        <w:t>Базового</w:t>
      </w:r>
      <w:r w:rsidR="00F46462" w:rsidRPr="00DC6314">
        <w:rPr>
          <w:rFonts w:ascii="Times New Roman" w:hAnsi="Times New Roman"/>
          <w:b/>
          <w:sz w:val="24"/>
          <w:szCs w:val="24"/>
        </w:rPr>
        <w:t xml:space="preserve"> стандарт</w:t>
      </w:r>
      <w:r w:rsidR="00F46462">
        <w:rPr>
          <w:rFonts w:ascii="Times New Roman" w:hAnsi="Times New Roman"/>
          <w:b/>
          <w:sz w:val="24"/>
          <w:szCs w:val="24"/>
        </w:rPr>
        <w:t>а</w:t>
      </w:r>
      <w:r w:rsidR="00F46462" w:rsidRPr="00DC6314">
        <w:rPr>
          <w:rFonts w:ascii="Times New Roman" w:hAnsi="Times New Roman"/>
          <w:b/>
          <w:sz w:val="24"/>
          <w:szCs w:val="24"/>
        </w:rPr>
        <w:t xml:space="preserve"> по управлению рисками</w:t>
      </w:r>
      <w:r w:rsidR="00F46462">
        <w:rPr>
          <w:rFonts w:ascii="Times New Roman" w:hAnsi="Times New Roman"/>
          <w:b/>
          <w:sz w:val="24"/>
          <w:szCs w:val="24"/>
        </w:rPr>
        <w:t xml:space="preserve"> МФО, документы СУР</w:t>
      </w:r>
      <w:r w:rsidR="00F46462" w:rsidRPr="00DC6314">
        <w:rPr>
          <w:rFonts w:ascii="Times New Roman" w:hAnsi="Times New Roman"/>
          <w:b/>
          <w:sz w:val="24"/>
          <w:szCs w:val="24"/>
        </w:rPr>
        <w:t>»</w:t>
      </w: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B31228" w:rsidRPr="00F46462" w:rsidRDefault="00B31228" w:rsidP="00F46462">
      <w:pPr>
        <w:shd w:val="clear" w:color="auto" w:fill="FFFFFF"/>
        <w:ind w:left="-142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F46462" w:rsidRPr="00DC6314">
        <w:rPr>
          <w:rFonts w:ascii="Times New Roman" w:hAnsi="Times New Roman"/>
          <w:b/>
          <w:sz w:val="24"/>
          <w:szCs w:val="24"/>
        </w:rPr>
        <w:t>«Организация системы управления рисками</w:t>
      </w:r>
      <w:r w:rsidR="00F46462">
        <w:rPr>
          <w:rFonts w:ascii="Times New Roman" w:hAnsi="Times New Roman"/>
          <w:b/>
          <w:sz w:val="24"/>
          <w:szCs w:val="24"/>
        </w:rPr>
        <w:t xml:space="preserve"> (СУР) </w:t>
      </w:r>
      <w:r w:rsidR="00F46462" w:rsidRPr="00DC6314">
        <w:rPr>
          <w:rFonts w:ascii="Times New Roman" w:hAnsi="Times New Roman"/>
          <w:b/>
          <w:sz w:val="24"/>
          <w:szCs w:val="24"/>
        </w:rPr>
        <w:t>микрофинансовых организаций:</w:t>
      </w:r>
      <w:r w:rsidR="00F46462" w:rsidRPr="00210CBD">
        <w:rPr>
          <w:rFonts w:ascii="Times New Roman" w:hAnsi="Times New Roman"/>
          <w:b/>
          <w:sz w:val="24"/>
          <w:szCs w:val="24"/>
        </w:rPr>
        <w:t xml:space="preserve"> требования </w:t>
      </w:r>
      <w:r w:rsidR="00F46462">
        <w:rPr>
          <w:rFonts w:ascii="Times New Roman" w:hAnsi="Times New Roman"/>
          <w:b/>
          <w:sz w:val="24"/>
          <w:szCs w:val="24"/>
        </w:rPr>
        <w:t>Базового</w:t>
      </w:r>
      <w:r w:rsidR="00F46462" w:rsidRPr="00DC6314">
        <w:rPr>
          <w:rFonts w:ascii="Times New Roman" w:hAnsi="Times New Roman"/>
          <w:b/>
          <w:sz w:val="24"/>
          <w:szCs w:val="24"/>
        </w:rPr>
        <w:t xml:space="preserve"> стандарт</w:t>
      </w:r>
      <w:r w:rsidR="00F46462">
        <w:rPr>
          <w:rFonts w:ascii="Times New Roman" w:hAnsi="Times New Roman"/>
          <w:b/>
          <w:sz w:val="24"/>
          <w:szCs w:val="24"/>
        </w:rPr>
        <w:t>а</w:t>
      </w:r>
      <w:r w:rsidR="00F46462" w:rsidRPr="00DC6314">
        <w:rPr>
          <w:rFonts w:ascii="Times New Roman" w:hAnsi="Times New Roman"/>
          <w:b/>
          <w:sz w:val="24"/>
          <w:szCs w:val="24"/>
        </w:rPr>
        <w:t xml:space="preserve"> по управлению рисками</w:t>
      </w:r>
      <w:r w:rsidR="00F46462">
        <w:rPr>
          <w:rFonts w:ascii="Times New Roman" w:hAnsi="Times New Roman"/>
          <w:b/>
          <w:sz w:val="24"/>
          <w:szCs w:val="24"/>
        </w:rPr>
        <w:t xml:space="preserve"> МФО, документы СУР</w:t>
      </w:r>
      <w:r w:rsidR="00F46462" w:rsidRPr="00DC6314">
        <w:rPr>
          <w:rFonts w:ascii="Times New Roman" w:hAnsi="Times New Roman"/>
          <w:b/>
          <w:sz w:val="24"/>
          <w:szCs w:val="24"/>
        </w:rPr>
        <w:t>»</w:t>
      </w:r>
      <w:r w:rsidRPr="009A118F">
        <w:rPr>
          <w:rFonts w:ascii="Times New Roman" w:hAnsi="Times New Roman"/>
          <w:sz w:val="24"/>
          <w:szCs w:val="24"/>
        </w:rPr>
        <w:t>,</w:t>
      </w:r>
      <w:r w:rsidRPr="001049E4">
        <w:rPr>
          <w:rFonts w:ascii="Times New Roman" w:hAnsi="Times New Roman"/>
          <w:b/>
          <w:sz w:val="24"/>
          <w:szCs w:val="24"/>
        </w:rPr>
        <w:t xml:space="preserve">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</w:t>
      </w:r>
      <w:r w:rsidR="009A118F" w:rsidRPr="001049E4">
        <w:rPr>
          <w:rFonts w:ascii="Times New Roman" w:hAnsi="Times New Roman"/>
          <w:sz w:val="24"/>
          <w:szCs w:val="24"/>
        </w:rPr>
        <w:t xml:space="preserve">Москве </w:t>
      </w:r>
      <w:r w:rsidR="00E41175">
        <w:rPr>
          <w:rFonts w:ascii="Times New Roman" w:hAnsi="Times New Roman"/>
          <w:b/>
          <w:bCs/>
          <w:sz w:val="24"/>
          <w:szCs w:val="24"/>
        </w:rPr>
        <w:t>15 мая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A4BE9">
        <w:rPr>
          <w:rFonts w:ascii="Times New Roman" w:hAnsi="Times New Roman"/>
          <w:b/>
          <w:bCs/>
          <w:sz w:val="24"/>
          <w:szCs w:val="24"/>
        </w:rPr>
        <w:t>8</w:t>
      </w:r>
      <w:r w:rsidRPr="001049E4">
        <w:rPr>
          <w:rFonts w:ascii="Times New Roman" w:hAnsi="Times New Roman"/>
          <w:b/>
          <w:bCs/>
          <w:sz w:val="24"/>
          <w:szCs w:val="24"/>
        </w:rPr>
        <w:t>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</w:t>
      </w:r>
      <w:r w:rsidR="00AD7D17">
        <w:rPr>
          <w:rFonts w:ascii="Times New Roman" w:hAnsi="Times New Roman"/>
          <w:i/>
          <w:sz w:val="24"/>
          <w:szCs w:val="24"/>
        </w:rPr>
        <w:t>6</w:t>
      </w:r>
      <w:r w:rsidRPr="001049E4">
        <w:rPr>
          <w:rFonts w:ascii="Times New Roman" w:hAnsi="Times New Roman"/>
          <w:i/>
          <w:sz w:val="24"/>
          <w:szCs w:val="24"/>
        </w:rPr>
        <w:t>:00</w:t>
      </w:r>
      <w:r w:rsidR="001049E4">
        <w:rPr>
          <w:rFonts w:ascii="Times New Roman" w:hAnsi="Times New Roman"/>
          <w:i/>
          <w:sz w:val="24"/>
          <w:szCs w:val="24"/>
        </w:rPr>
        <w:t xml:space="preserve"> мск). Возможно участие он-лайн.</w:t>
      </w:r>
    </w:p>
    <w:p w:rsidR="001049E4" w:rsidRPr="001049E4" w:rsidRDefault="001049E4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</w:p>
    <w:p w:rsidR="00F46462" w:rsidRPr="00BA72C3" w:rsidRDefault="00F46462" w:rsidP="00F4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BA72C3">
        <w:rPr>
          <w:rFonts w:ascii="Times New Roman" w:hAnsi="Times New Roman"/>
          <w:sz w:val="24"/>
          <w:szCs w:val="24"/>
          <w:shd w:val="clear" w:color="auto" w:fill="FFFFFF"/>
        </w:rPr>
        <w:t>27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июля </w:t>
      </w:r>
      <w:r w:rsidRPr="00BA72C3">
        <w:rPr>
          <w:rFonts w:ascii="Times New Roman" w:hAnsi="Times New Roman"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72C3">
        <w:rPr>
          <w:rFonts w:ascii="Times New Roman" w:hAnsi="Times New Roman"/>
          <w:sz w:val="24"/>
          <w:szCs w:val="24"/>
          <w:shd w:val="clear" w:color="auto" w:fill="FFFFFF"/>
        </w:rPr>
        <w:t xml:space="preserve">г. Банк России утвердил Базовый стандарт по управлению рисками </w:t>
      </w:r>
      <w:r w:rsidRPr="00BA72C3">
        <w:rPr>
          <w:rFonts w:ascii="Times New Roman" w:hAnsi="Times New Roman"/>
          <w:sz w:val="24"/>
          <w:szCs w:val="24"/>
        </w:rPr>
        <w:t>микрофинансовых организаций (далее – Базовый стандарт)</w:t>
      </w:r>
      <w:r>
        <w:rPr>
          <w:rFonts w:ascii="Times New Roman" w:hAnsi="Times New Roman"/>
          <w:sz w:val="24"/>
          <w:szCs w:val="24"/>
        </w:rPr>
        <w:t>, устанавливающий требования к организации и документам системы управления рисками МФО</w:t>
      </w:r>
      <w:r w:rsidRPr="00BA72C3">
        <w:rPr>
          <w:rFonts w:ascii="Times New Roman" w:hAnsi="Times New Roman"/>
          <w:sz w:val="24"/>
          <w:szCs w:val="24"/>
        </w:rPr>
        <w:t>.</w:t>
      </w:r>
    </w:p>
    <w:p w:rsidR="00F46462" w:rsidRDefault="00F46462" w:rsidP="00F4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2"/>
        <w:rPr>
          <w:rFonts w:ascii="Times New Roman" w:hAnsi="Times New Roman"/>
          <w:sz w:val="24"/>
          <w:szCs w:val="24"/>
        </w:rPr>
      </w:pPr>
      <w:r w:rsidRPr="00BA72C3">
        <w:rPr>
          <w:rFonts w:ascii="Times New Roman" w:hAnsi="Times New Roman"/>
          <w:sz w:val="24"/>
          <w:szCs w:val="24"/>
        </w:rPr>
        <w:t>Базовый стандарт вступ</w:t>
      </w:r>
      <w:r w:rsidR="00E41175">
        <w:rPr>
          <w:rFonts w:ascii="Times New Roman" w:hAnsi="Times New Roman"/>
          <w:sz w:val="24"/>
          <w:szCs w:val="24"/>
        </w:rPr>
        <w:t>ил</w:t>
      </w:r>
      <w:r w:rsidRPr="00BA72C3">
        <w:rPr>
          <w:rFonts w:ascii="Times New Roman" w:hAnsi="Times New Roman"/>
          <w:sz w:val="24"/>
          <w:szCs w:val="24"/>
        </w:rPr>
        <w:t xml:space="preserve"> в силу 28 января 2018 года </w:t>
      </w:r>
      <w:r w:rsidR="00E41175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BA72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72C3">
        <w:rPr>
          <w:rFonts w:ascii="Times New Roman" w:hAnsi="Times New Roman"/>
          <w:sz w:val="24"/>
          <w:szCs w:val="24"/>
        </w:rPr>
        <w:t>обязателен для исполнения всеми МФО вне зависимости от их членства в той или иной саморегулируемой организации.</w:t>
      </w:r>
    </w:p>
    <w:p w:rsidR="00F46462" w:rsidRDefault="00F46462" w:rsidP="00F4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семинаре буду</w:t>
      </w:r>
      <w:r w:rsidRPr="001049E4">
        <w:rPr>
          <w:rFonts w:ascii="Times New Roman" w:hAnsi="Times New Roman"/>
          <w:kern w:val="24"/>
          <w:sz w:val="24"/>
          <w:szCs w:val="24"/>
        </w:rPr>
        <w:t xml:space="preserve">т </w:t>
      </w:r>
      <w:r>
        <w:rPr>
          <w:rFonts w:ascii="Times New Roman" w:hAnsi="Times New Roman"/>
          <w:kern w:val="24"/>
          <w:sz w:val="24"/>
          <w:szCs w:val="24"/>
        </w:rPr>
        <w:t xml:space="preserve">рассмотрены содержащиеся в </w:t>
      </w:r>
      <w:r>
        <w:rPr>
          <w:rFonts w:ascii="Times New Roman" w:hAnsi="Times New Roman"/>
          <w:sz w:val="24"/>
          <w:szCs w:val="24"/>
        </w:rPr>
        <w:t>Базовом</w:t>
      </w:r>
      <w:r w:rsidRPr="00BA72C3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kern w:val="24"/>
          <w:sz w:val="24"/>
          <w:szCs w:val="24"/>
        </w:rPr>
        <w:t xml:space="preserve">требования </w:t>
      </w:r>
      <w:r>
        <w:rPr>
          <w:rFonts w:ascii="Times New Roman" w:hAnsi="Times New Roman"/>
          <w:sz w:val="24"/>
          <w:szCs w:val="24"/>
        </w:rPr>
        <w:t>к организации системы управления рисками (СУР)</w:t>
      </w:r>
      <w:r w:rsidRPr="00370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микрофинансовыми организациями, а также </w:t>
      </w:r>
      <w:r w:rsidRPr="001049E4">
        <w:rPr>
          <w:rFonts w:ascii="Times New Roman" w:hAnsi="Times New Roman"/>
          <w:sz w:val="24"/>
          <w:szCs w:val="24"/>
        </w:rPr>
        <w:t xml:space="preserve">уделено </w:t>
      </w:r>
      <w:r>
        <w:rPr>
          <w:rFonts w:ascii="Times New Roman" w:hAnsi="Times New Roman"/>
          <w:sz w:val="24"/>
          <w:szCs w:val="24"/>
        </w:rPr>
        <w:t xml:space="preserve">особое </w:t>
      </w:r>
      <w:r w:rsidRPr="001049E4">
        <w:rPr>
          <w:rFonts w:ascii="Times New Roman" w:hAnsi="Times New Roman"/>
          <w:sz w:val="24"/>
          <w:szCs w:val="24"/>
        </w:rPr>
        <w:t xml:space="preserve">внимание содержанию и формам документов СУР, которые </w:t>
      </w:r>
      <w:r>
        <w:rPr>
          <w:rFonts w:ascii="Times New Roman" w:hAnsi="Times New Roman"/>
          <w:sz w:val="24"/>
          <w:szCs w:val="24"/>
        </w:rPr>
        <w:t>микрофинансовым организациям</w:t>
      </w:r>
      <w:r w:rsidRPr="001049E4">
        <w:rPr>
          <w:rFonts w:ascii="Times New Roman" w:hAnsi="Times New Roman"/>
          <w:sz w:val="24"/>
          <w:szCs w:val="24"/>
        </w:rPr>
        <w:t xml:space="preserve"> предстоит разработать в соответствии с требованиями </w:t>
      </w:r>
      <w:r>
        <w:rPr>
          <w:rFonts w:ascii="Times New Roman" w:hAnsi="Times New Roman"/>
          <w:sz w:val="24"/>
          <w:szCs w:val="24"/>
        </w:rPr>
        <w:t>Базового</w:t>
      </w:r>
      <w:r w:rsidRPr="00BA72C3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а.</w:t>
      </w:r>
    </w:p>
    <w:p w:rsidR="00F46462" w:rsidRDefault="00F46462" w:rsidP="00F4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F46462">
        <w:rPr>
          <w:rFonts w:ascii="Times New Roman" w:hAnsi="Times New Roman"/>
          <w:b/>
          <w:i/>
          <w:sz w:val="24"/>
          <w:szCs w:val="24"/>
        </w:rPr>
        <w:t>Приглашаются к участию:</w:t>
      </w:r>
      <w:r w:rsidRPr="001049E4">
        <w:rPr>
          <w:rFonts w:ascii="Times New Roman" w:hAnsi="Times New Roman"/>
          <w:sz w:val="24"/>
          <w:szCs w:val="24"/>
        </w:rPr>
        <w:t xml:space="preserve"> руководители, </w:t>
      </w:r>
      <w:r>
        <w:rPr>
          <w:rFonts w:ascii="Times New Roman" w:hAnsi="Times New Roman"/>
          <w:sz w:val="24"/>
          <w:szCs w:val="24"/>
        </w:rPr>
        <w:t xml:space="preserve">риск-менеджеры, </w:t>
      </w:r>
      <w:r w:rsidRPr="001049E4">
        <w:rPr>
          <w:rFonts w:ascii="Times New Roman" w:hAnsi="Times New Roman"/>
          <w:sz w:val="24"/>
          <w:szCs w:val="24"/>
        </w:rPr>
        <w:t xml:space="preserve">контролеры, юристы, а также иные лица, в обязанности которых может входить организация </w:t>
      </w:r>
      <w:r>
        <w:rPr>
          <w:rFonts w:ascii="Times New Roman" w:hAnsi="Times New Roman"/>
          <w:sz w:val="24"/>
          <w:szCs w:val="24"/>
        </w:rPr>
        <w:t>системы управления рисками МФО.</w:t>
      </w:r>
    </w:p>
    <w:p w:rsidR="005426AA" w:rsidRPr="001049E4" w:rsidRDefault="005426AA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FB6E8E" w:rsidRPr="00F46462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10"/>
          <w:szCs w:val="10"/>
        </w:rPr>
      </w:pPr>
    </w:p>
    <w:p w:rsidR="00F46462" w:rsidRPr="00F46462" w:rsidRDefault="00F46462" w:rsidP="00F46462">
      <w:pPr>
        <w:pStyle w:val="a6"/>
        <w:numPr>
          <w:ilvl w:val="0"/>
          <w:numId w:val="15"/>
        </w:numPr>
        <w:shd w:val="clear" w:color="auto" w:fill="FFFFFF"/>
        <w:ind w:left="426" w:hanging="426"/>
        <w:outlineLvl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46462">
        <w:rPr>
          <w:rFonts w:ascii="Times New Roman" w:hAnsi="Times New Roman"/>
          <w:b/>
          <w:sz w:val="24"/>
          <w:szCs w:val="24"/>
        </w:rPr>
        <w:t>Законодательные и нормативные требования к организации системы управления рисками</w:t>
      </w:r>
      <w:r w:rsidRPr="00F46462">
        <w:rPr>
          <w:rFonts w:ascii="Times New Roman" w:hAnsi="Times New Roman"/>
          <w:sz w:val="24"/>
          <w:szCs w:val="24"/>
        </w:rPr>
        <w:t xml:space="preserve"> </w:t>
      </w:r>
      <w:r w:rsidRPr="00F46462">
        <w:rPr>
          <w:rFonts w:ascii="Times New Roman" w:hAnsi="Times New Roman"/>
          <w:b/>
          <w:sz w:val="24"/>
          <w:szCs w:val="24"/>
        </w:rPr>
        <w:t>микрофинансовыми организациями.</w:t>
      </w:r>
    </w:p>
    <w:p w:rsidR="00F46462" w:rsidRPr="00835276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835276">
        <w:rPr>
          <w:rFonts w:ascii="Times New Roman" w:hAnsi="Times New Roman"/>
          <w:sz w:val="24"/>
          <w:szCs w:val="24"/>
        </w:rPr>
        <w:t xml:space="preserve">Требования законодательства РФ в отношении организации СУР </w:t>
      </w:r>
      <w:r>
        <w:rPr>
          <w:rFonts w:ascii="Times New Roman" w:hAnsi="Times New Roman"/>
          <w:sz w:val="24"/>
          <w:szCs w:val="24"/>
        </w:rPr>
        <w:t>МФО</w:t>
      </w:r>
      <w:r w:rsidRPr="0083527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6462" w:rsidRPr="00210CBD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210CBD">
        <w:rPr>
          <w:rFonts w:ascii="Times New Roman" w:hAnsi="Times New Roman"/>
          <w:sz w:val="24"/>
          <w:szCs w:val="24"/>
        </w:rPr>
        <w:t xml:space="preserve">Требования Банка России </w:t>
      </w:r>
      <w:r w:rsidRPr="00210CBD">
        <w:rPr>
          <w:rFonts w:ascii="Times New Roman" w:hAnsi="Times New Roman"/>
          <w:sz w:val="24"/>
          <w:szCs w:val="24"/>
          <w:shd w:val="clear" w:color="auto" w:fill="FFFFFF"/>
        </w:rPr>
        <w:t xml:space="preserve">к организации СУР </w:t>
      </w:r>
      <w:r>
        <w:rPr>
          <w:rFonts w:ascii="Times New Roman" w:hAnsi="Times New Roman"/>
          <w:sz w:val="24"/>
          <w:szCs w:val="24"/>
        </w:rPr>
        <w:t>МФО</w:t>
      </w:r>
      <w:r w:rsidRPr="00210CB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6462" w:rsidRPr="008070D2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8070D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азовый</w:t>
      </w:r>
      <w:r w:rsidRPr="008070D2">
        <w:rPr>
          <w:rFonts w:ascii="Times New Roman" w:hAnsi="Times New Roman"/>
          <w:sz w:val="24"/>
          <w:szCs w:val="24"/>
          <w:shd w:val="clear" w:color="auto" w:fill="FFFFFF"/>
        </w:rPr>
        <w:t xml:space="preserve"> стандарт по управлению рисками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МФО.</w:t>
      </w:r>
    </w:p>
    <w:p w:rsidR="00F46462" w:rsidRPr="00210CBD" w:rsidRDefault="00F46462" w:rsidP="00F46462">
      <w:pPr>
        <w:numPr>
          <w:ilvl w:val="0"/>
          <w:numId w:val="15"/>
        </w:numPr>
        <w:shd w:val="clear" w:color="auto" w:fill="FFFFFF"/>
        <w:ind w:left="426" w:hanging="426"/>
        <w:outlineLvl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</w:t>
      </w:r>
      <w:r w:rsidRPr="00F75C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СУР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МФО.</w:t>
      </w:r>
    </w:p>
    <w:p w:rsidR="00F46462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95025B">
        <w:rPr>
          <w:rFonts w:ascii="Times New Roman" w:hAnsi="Times New Roman"/>
          <w:sz w:val="24"/>
          <w:szCs w:val="24"/>
        </w:rPr>
        <w:t>Цели, задачи и принципы организации СУР</w:t>
      </w:r>
      <w:r w:rsidRPr="0095025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6462" w:rsidRPr="0095025B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Организационная структура</w:t>
      </w:r>
      <w:r w:rsidRPr="0095025B">
        <w:rPr>
          <w:rFonts w:ascii="Times New Roman" w:hAnsi="Times New Roman"/>
          <w:sz w:val="24"/>
          <w:szCs w:val="24"/>
        </w:rPr>
        <w:t xml:space="preserve"> СУР</w:t>
      </w:r>
      <w:r>
        <w:rPr>
          <w:rFonts w:ascii="Times New Roman" w:hAnsi="Times New Roman"/>
          <w:sz w:val="24"/>
          <w:szCs w:val="24"/>
        </w:rPr>
        <w:t>.</w:t>
      </w:r>
    </w:p>
    <w:p w:rsidR="00F46462" w:rsidRPr="00F75CA9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</w:t>
      </w:r>
      <w:r w:rsidRPr="00F75CA9">
        <w:rPr>
          <w:rFonts w:ascii="Times New Roman" w:hAnsi="Times New Roman"/>
          <w:sz w:val="24"/>
          <w:szCs w:val="24"/>
        </w:rPr>
        <w:t>олжностное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C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F75CA9">
        <w:rPr>
          <w:rFonts w:ascii="Times New Roman" w:hAnsi="Times New Roman"/>
          <w:sz w:val="24"/>
          <w:szCs w:val="24"/>
        </w:rPr>
        <w:t xml:space="preserve">), ответственное за управление рисками </w:t>
      </w:r>
      <w:r>
        <w:rPr>
          <w:rFonts w:ascii="Times New Roman" w:hAnsi="Times New Roman"/>
          <w:sz w:val="24"/>
          <w:szCs w:val="24"/>
        </w:rPr>
        <w:t>МФО.</w:t>
      </w:r>
    </w:p>
    <w:p w:rsidR="00F46462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Компетенции (функции) субъектов СУР.</w:t>
      </w:r>
    </w:p>
    <w:p w:rsidR="00F46462" w:rsidRPr="009C3B34" w:rsidRDefault="00F46462" w:rsidP="00F46462">
      <w:pPr>
        <w:numPr>
          <w:ilvl w:val="0"/>
          <w:numId w:val="15"/>
        </w:numPr>
        <w:shd w:val="clear" w:color="auto" w:fill="FFFFFF"/>
        <w:ind w:left="426" w:hanging="426"/>
        <w:outlineLvl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3B34">
        <w:rPr>
          <w:rFonts w:ascii="Times New Roman" w:hAnsi="Times New Roman"/>
          <w:b/>
          <w:sz w:val="24"/>
          <w:szCs w:val="24"/>
        </w:rPr>
        <w:t xml:space="preserve">Процессы </w:t>
      </w:r>
      <w:r>
        <w:rPr>
          <w:rFonts w:ascii="Times New Roman" w:hAnsi="Times New Roman"/>
          <w:b/>
          <w:sz w:val="24"/>
          <w:szCs w:val="24"/>
        </w:rPr>
        <w:t xml:space="preserve">и мероприятия </w:t>
      </w:r>
      <w:r w:rsidRPr="009C3B34">
        <w:rPr>
          <w:rFonts w:ascii="Times New Roman" w:hAnsi="Times New Roman"/>
          <w:b/>
          <w:sz w:val="24"/>
          <w:szCs w:val="24"/>
        </w:rPr>
        <w:t>в рамках организации СУР</w:t>
      </w:r>
      <w:r>
        <w:rPr>
          <w:rFonts w:ascii="Times New Roman" w:hAnsi="Times New Roman"/>
          <w:b/>
          <w:sz w:val="24"/>
          <w:szCs w:val="24"/>
        </w:rPr>
        <w:t xml:space="preserve"> МФО.</w:t>
      </w:r>
    </w:p>
    <w:p w:rsidR="00F46462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210CBD"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C3B34">
        <w:rPr>
          <w:rFonts w:ascii="Times New Roman" w:hAnsi="Times New Roman"/>
          <w:sz w:val="24"/>
          <w:szCs w:val="24"/>
        </w:rPr>
        <w:t xml:space="preserve"> рамках организации СУР</w:t>
      </w:r>
      <w:r w:rsidRPr="00210CB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6462" w:rsidRPr="009C3B34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9C3B34">
        <w:rPr>
          <w:rFonts w:ascii="Times New Roman" w:hAnsi="Times New Roman"/>
          <w:sz w:val="24"/>
          <w:szCs w:val="24"/>
        </w:rPr>
        <w:t>Основные виды рисков, связанные с деятельностью МФО. Перечень рисков.</w:t>
      </w:r>
    </w:p>
    <w:p w:rsidR="00F46462" w:rsidRPr="009C3B34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Наиболее опасные риски</w:t>
      </w:r>
      <w:r w:rsidRPr="009C3B34">
        <w:rPr>
          <w:rFonts w:ascii="Times New Roman" w:hAnsi="Times New Roman"/>
          <w:sz w:val="24"/>
          <w:szCs w:val="24"/>
        </w:rPr>
        <w:t xml:space="preserve"> МФО. Карта рисков</w:t>
      </w:r>
      <w:r>
        <w:rPr>
          <w:rFonts w:ascii="Times New Roman" w:hAnsi="Times New Roman"/>
          <w:sz w:val="24"/>
          <w:szCs w:val="24"/>
        </w:rPr>
        <w:t>.</w:t>
      </w:r>
    </w:p>
    <w:p w:rsidR="00F46462" w:rsidRPr="009C3B34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9C3B34">
        <w:rPr>
          <w:rFonts w:ascii="Times New Roman" w:hAnsi="Times New Roman"/>
          <w:sz w:val="24"/>
          <w:szCs w:val="24"/>
        </w:rPr>
        <w:t>Мероприятия по управлению рисками</w:t>
      </w:r>
      <w:r>
        <w:rPr>
          <w:rFonts w:ascii="Times New Roman" w:hAnsi="Times New Roman"/>
          <w:sz w:val="24"/>
          <w:szCs w:val="24"/>
        </w:rPr>
        <w:t>.</w:t>
      </w:r>
    </w:p>
    <w:p w:rsidR="00F46462" w:rsidRPr="00210CBD" w:rsidRDefault="00F46462" w:rsidP="00F46462">
      <w:pPr>
        <w:numPr>
          <w:ilvl w:val="0"/>
          <w:numId w:val="15"/>
        </w:numPr>
        <w:shd w:val="clear" w:color="auto" w:fill="FFFFFF"/>
        <w:ind w:left="426" w:hanging="426"/>
        <w:outlineLvl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Документы</w:t>
      </w:r>
      <w:r w:rsidRPr="00210CBD">
        <w:rPr>
          <w:rFonts w:ascii="Times New Roman" w:hAnsi="Times New Roman"/>
          <w:b/>
          <w:sz w:val="24"/>
          <w:szCs w:val="24"/>
        </w:rPr>
        <w:t xml:space="preserve"> СУР </w:t>
      </w:r>
      <w:r>
        <w:rPr>
          <w:rFonts w:ascii="Times New Roman" w:hAnsi="Times New Roman"/>
          <w:b/>
          <w:sz w:val="24"/>
          <w:szCs w:val="24"/>
        </w:rPr>
        <w:t>МФО.</w:t>
      </w:r>
    </w:p>
    <w:p w:rsidR="00F46462" w:rsidRPr="001A6D3C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1A6D3C">
        <w:rPr>
          <w:rFonts w:ascii="Times New Roman" w:hAnsi="Times New Roman"/>
          <w:sz w:val="24"/>
          <w:szCs w:val="24"/>
        </w:rPr>
        <w:t>Положение об управлении рисками.</w:t>
      </w:r>
    </w:p>
    <w:p w:rsidR="00F46462" w:rsidRPr="001A6D3C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1A6D3C">
        <w:rPr>
          <w:rFonts w:ascii="Times New Roman" w:hAnsi="Times New Roman"/>
          <w:sz w:val="24"/>
          <w:szCs w:val="24"/>
        </w:rPr>
        <w:t>Реестр рисков.</w:t>
      </w:r>
    </w:p>
    <w:p w:rsidR="00F46462" w:rsidRPr="001A6D3C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1A6D3C">
        <w:rPr>
          <w:rFonts w:ascii="Times New Roman" w:hAnsi="Times New Roman"/>
          <w:sz w:val="24"/>
          <w:szCs w:val="24"/>
        </w:rPr>
        <w:t>Паспорт рисков.</w:t>
      </w:r>
    </w:p>
    <w:p w:rsidR="00F46462" w:rsidRPr="00F46462" w:rsidRDefault="00F46462" w:rsidP="00F46462">
      <w:pPr>
        <w:numPr>
          <w:ilvl w:val="1"/>
          <w:numId w:val="15"/>
        </w:numPr>
        <w:shd w:val="clear" w:color="auto" w:fill="FFFFFF"/>
        <w:tabs>
          <w:tab w:val="left" w:pos="709"/>
        </w:tabs>
        <w:ind w:left="709" w:hanging="283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1A6D3C">
        <w:rPr>
          <w:rFonts w:ascii="Times New Roman" w:hAnsi="Times New Roman"/>
          <w:sz w:val="24"/>
          <w:szCs w:val="24"/>
        </w:rPr>
        <w:t>Внутренняя отчетность по управлению рисками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B6E8E" w:rsidRDefault="00FB6E8E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775FBD" w:rsidRPr="004678BA" w:rsidRDefault="00307750" w:rsidP="004678BA">
      <w:pPr>
        <w:jc w:val="both"/>
        <w:rPr>
          <w:rFonts w:ascii="Times New Roman" w:hAnsi="Times New Roman"/>
          <w:b/>
        </w:rPr>
      </w:pPr>
      <w:r w:rsidRPr="004678BA">
        <w:rPr>
          <w:rFonts w:ascii="Times New Roman" w:hAnsi="Times New Roman"/>
          <w:b/>
        </w:rPr>
        <w:t>На семинаре выступи</w:t>
      </w:r>
      <w:r w:rsidR="001B6304">
        <w:rPr>
          <w:rFonts w:ascii="Times New Roman" w:hAnsi="Times New Roman"/>
          <w:b/>
        </w:rPr>
        <w:t>т:</w:t>
      </w:r>
    </w:p>
    <w:p w:rsidR="004678BA" w:rsidRPr="001B6304" w:rsidRDefault="004678BA" w:rsidP="004678BA">
      <w:pPr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независимый эксперт по управлению рисками инфраструктуры </w:t>
      </w:r>
      <w:r w:rsid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рынка ценных бумаг</w:t>
      </w:r>
      <w:r w:rsidRP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генеральный директор организации, специализирующейся на оценке рисков </w:t>
      </w:r>
      <w:r w:rsidRPr="001B6304">
        <w:rPr>
          <w:rFonts w:ascii="Times New Roman" w:eastAsia="Times New Roman" w:hAnsi="Times New Roman"/>
          <w:sz w:val="24"/>
          <w:szCs w:val="24"/>
        </w:rPr>
        <w:t xml:space="preserve">профессиональных участников и разработке мероприятий по их снижению, участник комитетов и рабочих групп по управлению рисками СРО профессиональных участников </w:t>
      </w:r>
      <w:r w:rsidRPr="001B6304">
        <w:rPr>
          <w:rFonts w:ascii="Times New Roman" w:eastAsia="Times New Roman" w:hAnsi="Times New Roman"/>
          <w:sz w:val="24"/>
          <w:szCs w:val="24"/>
          <w:shd w:val="clear" w:color="auto" w:fill="FFFFFF"/>
        </w:rPr>
        <w:t>рынка ценных бумаг</w:t>
      </w:r>
      <w:r w:rsidR="001B6304">
        <w:rPr>
          <w:rFonts w:ascii="Times New Roman" w:eastAsia="Times New Roman" w:hAnsi="Times New Roman"/>
          <w:sz w:val="24"/>
          <w:szCs w:val="24"/>
        </w:rPr>
        <w:t>, преподаватель Института МФЦ.</w:t>
      </w:r>
    </w:p>
    <w:p w:rsidR="00775FBD" w:rsidRPr="001B6304" w:rsidRDefault="00775FBD" w:rsidP="004678B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83C2C" w:rsidRPr="001B6304" w:rsidRDefault="001049E4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="00483C2C"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Буженинова, </w:t>
      </w:r>
      <w:r w:rsidR="00C96AD0" w:rsidRPr="001B6304">
        <w:rPr>
          <w:rFonts w:ascii="Times New Roman" w:hAnsi="Times New Roman"/>
          <w:sz w:val="24"/>
          <w:szCs w:val="24"/>
        </w:rPr>
        <w:t>д. 30</w:t>
      </w:r>
      <w:r w:rsidR="004678BA" w:rsidRPr="001B6304">
        <w:rPr>
          <w:rFonts w:ascii="Times New Roman" w:hAnsi="Times New Roman"/>
          <w:sz w:val="24"/>
          <w:szCs w:val="24"/>
        </w:rPr>
        <w:t>, стр. 1</w:t>
      </w:r>
      <w:r w:rsidR="00C96AD0" w:rsidRPr="001B6304">
        <w:rPr>
          <w:rFonts w:ascii="Times New Roman" w:hAnsi="Times New Roman"/>
          <w:sz w:val="24"/>
          <w:szCs w:val="24"/>
        </w:rPr>
        <w:t>. Проезд до станции метро «Преображенская площадь»</w:t>
      </w:r>
      <w:r w:rsidR="00483C2C" w:rsidRPr="001B6304">
        <w:rPr>
          <w:rFonts w:ascii="Times New Roman" w:hAnsi="Times New Roman"/>
          <w:sz w:val="24"/>
          <w:szCs w:val="24"/>
        </w:rPr>
        <w:t xml:space="preserve">. </w:t>
      </w:r>
      <w:r w:rsidR="001B5630" w:rsidRPr="001B6304">
        <w:rPr>
          <w:rFonts w:ascii="Times New Roman" w:hAnsi="Times New Roman"/>
          <w:sz w:val="24"/>
          <w:szCs w:val="24"/>
        </w:rPr>
        <w:t xml:space="preserve">Регистрация </w:t>
      </w:r>
      <w:r w:rsidR="004678BA" w:rsidRPr="001B6304">
        <w:rPr>
          <w:rFonts w:ascii="Times New Roman" w:hAnsi="Times New Roman"/>
          <w:sz w:val="24"/>
          <w:szCs w:val="24"/>
        </w:rPr>
        <w:t xml:space="preserve">участников </w:t>
      </w:r>
      <w:r w:rsidR="001B5630" w:rsidRPr="001B6304">
        <w:rPr>
          <w:rFonts w:ascii="Times New Roman" w:hAnsi="Times New Roman"/>
          <w:sz w:val="24"/>
          <w:szCs w:val="24"/>
        </w:rPr>
        <w:t xml:space="preserve">начинается за полчаса до начала семинара. </w:t>
      </w:r>
      <w:r w:rsidR="00483C2C" w:rsidRPr="001B6304">
        <w:rPr>
          <w:rFonts w:ascii="Times New Roman" w:hAnsi="Times New Roman"/>
          <w:b/>
          <w:sz w:val="24"/>
          <w:szCs w:val="24"/>
        </w:rPr>
        <w:t>Возможно участие он-лайн.</w:t>
      </w:r>
    </w:p>
    <w:p w:rsidR="00A605B0" w:rsidRPr="001B6304" w:rsidRDefault="00A605B0" w:rsidP="00775FBD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:rsidR="00D546EF" w:rsidRPr="001B6304" w:rsidRDefault="001049E4" w:rsidP="00775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 w:rsidR="004678BA" w:rsidRPr="001B6304">
        <w:rPr>
          <w:rFonts w:ascii="Times New Roman" w:hAnsi="Times New Roman"/>
          <w:sz w:val="24"/>
          <w:szCs w:val="24"/>
        </w:rPr>
        <w:t>9</w:t>
      </w:r>
      <w:r w:rsidR="00483C2C" w:rsidRPr="001B6304">
        <w:rPr>
          <w:rFonts w:ascii="Times New Roman" w:hAnsi="Times New Roman"/>
          <w:sz w:val="24"/>
          <w:szCs w:val="24"/>
        </w:rPr>
        <w:t xml:space="preserve"> 000 (</w:t>
      </w:r>
      <w:r w:rsidR="004678BA" w:rsidRPr="001B6304">
        <w:rPr>
          <w:rFonts w:ascii="Times New Roman" w:hAnsi="Times New Roman"/>
          <w:sz w:val="24"/>
          <w:szCs w:val="24"/>
        </w:rPr>
        <w:t xml:space="preserve">девять </w:t>
      </w:r>
      <w:r w:rsidR="007B6D99" w:rsidRPr="001B6304">
        <w:rPr>
          <w:rFonts w:ascii="Times New Roman" w:hAnsi="Times New Roman"/>
          <w:sz w:val="24"/>
          <w:szCs w:val="24"/>
        </w:rPr>
        <w:t>тысяч</w:t>
      </w:r>
      <w:r w:rsidR="00483C2C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483C2C" w:rsidRPr="001B6304">
        <w:rPr>
          <w:rFonts w:ascii="Times New Roman" w:hAnsi="Times New Roman"/>
          <w:b/>
          <w:sz w:val="24"/>
          <w:szCs w:val="24"/>
        </w:rPr>
        <w:t>Скидки</w:t>
      </w:r>
      <w:r w:rsidR="00483C2C"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="00483C2C"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="00483C2C"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 w:rsidR="007A0F93">
        <w:rPr>
          <w:rFonts w:ascii="Times New Roman" w:hAnsi="Times New Roman"/>
          <w:sz w:val="24"/>
          <w:szCs w:val="24"/>
        </w:rPr>
        <w:t>ной организации (10 процентов)</w:t>
      </w:r>
      <w:r w:rsidR="004D7326">
        <w:rPr>
          <w:rFonts w:ascii="Times New Roman" w:hAnsi="Times New Roman"/>
          <w:sz w:val="24"/>
          <w:szCs w:val="24"/>
        </w:rPr>
        <w:t>.</w:t>
      </w:r>
    </w:p>
    <w:p w:rsidR="00B95AB0" w:rsidRPr="001B6304" w:rsidRDefault="00B95AB0" w:rsidP="00775FBD">
      <w:pPr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E72" w:rsidRPr="001B6304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="00C96AD0" w:rsidRPr="001B6304">
        <w:rPr>
          <w:rFonts w:ascii="Times New Roman" w:hAnsi="Times New Roman"/>
          <w:iCs/>
          <w:sz w:val="24"/>
          <w:szCs w:val="24"/>
        </w:rPr>
        <w:t>з</w:t>
      </w:r>
      <w:r w:rsidRPr="001B6304">
        <w:rPr>
          <w:rFonts w:ascii="Times New Roman" w:hAnsi="Times New Roman"/>
          <w:iCs/>
          <w:sz w:val="24"/>
          <w:szCs w:val="24"/>
        </w:rPr>
        <w:t>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E41175">
        <w:rPr>
          <w:rFonts w:ascii="Times New Roman" w:hAnsi="Times New Roman"/>
          <w:b/>
          <w:bCs/>
          <w:iCs/>
          <w:sz w:val="24"/>
          <w:szCs w:val="24"/>
        </w:rPr>
        <w:t>14 мая</w:t>
      </w:r>
      <w:r w:rsidR="003302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F6664" w:rsidRPr="001B6304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EA4BE9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</w:t>
      </w:r>
      <w:r w:rsidR="00676589" w:rsidRPr="007E597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7E597E">
        <w:rPr>
          <w:rFonts w:ascii="Times New Roman" w:hAnsi="Times New Roman"/>
          <w:b/>
          <w:iCs/>
          <w:sz w:val="24"/>
          <w:szCs w:val="24"/>
        </w:rPr>
        <w:t>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</w:t>
      </w:r>
      <w:r w:rsidR="00C96AD0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(многоканальный)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9" w:history="1"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="003035D8"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0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:rsidR="002D68BC" w:rsidRPr="001B6304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</w:p>
    <w:sectPr w:rsidR="002D68BC" w:rsidRPr="001B6304" w:rsidSect="001049E4">
      <w:footerReference w:type="default" r:id="rId11"/>
      <w:footerReference w:type="first" r:id="rId12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6D" w:rsidRDefault="00513E6D" w:rsidP="002A4B8E">
      <w:r>
        <w:separator/>
      </w:r>
    </w:p>
  </w:endnote>
  <w:endnote w:type="continuationSeparator" w:id="0">
    <w:p w:rsidR="00513E6D" w:rsidRDefault="00513E6D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0A60DB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DB">
          <w:rPr>
            <w:noProof/>
          </w:rPr>
          <w:t>1</w:t>
        </w:r>
        <w: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6D" w:rsidRDefault="00513E6D" w:rsidP="002A4B8E">
      <w:r>
        <w:separator/>
      </w:r>
    </w:p>
  </w:footnote>
  <w:footnote w:type="continuationSeparator" w:id="0">
    <w:p w:rsidR="00513E6D" w:rsidRDefault="00513E6D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307"/>
    <w:multiLevelType w:val="multilevel"/>
    <w:tmpl w:val="E4AEAC1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0A60DB"/>
    <w:rsid w:val="001049E4"/>
    <w:rsid w:val="00112A32"/>
    <w:rsid w:val="00126919"/>
    <w:rsid w:val="00172A37"/>
    <w:rsid w:val="001B5630"/>
    <w:rsid w:val="001B6304"/>
    <w:rsid w:val="001D13FF"/>
    <w:rsid w:val="002325E0"/>
    <w:rsid w:val="002336D2"/>
    <w:rsid w:val="00234087"/>
    <w:rsid w:val="00234AD5"/>
    <w:rsid w:val="002A4B8E"/>
    <w:rsid w:val="002D2E72"/>
    <w:rsid w:val="002D68BC"/>
    <w:rsid w:val="002E26E9"/>
    <w:rsid w:val="003035D8"/>
    <w:rsid w:val="00307750"/>
    <w:rsid w:val="003302CD"/>
    <w:rsid w:val="00347B84"/>
    <w:rsid w:val="003812AA"/>
    <w:rsid w:val="00395C9C"/>
    <w:rsid w:val="003A695C"/>
    <w:rsid w:val="00432C36"/>
    <w:rsid w:val="00461DA2"/>
    <w:rsid w:val="004678BA"/>
    <w:rsid w:val="00475ED0"/>
    <w:rsid w:val="00483C2C"/>
    <w:rsid w:val="004A3DDC"/>
    <w:rsid w:val="004B1CCF"/>
    <w:rsid w:val="004D7326"/>
    <w:rsid w:val="00500434"/>
    <w:rsid w:val="00513E6D"/>
    <w:rsid w:val="005426AA"/>
    <w:rsid w:val="006311E8"/>
    <w:rsid w:val="00633DA4"/>
    <w:rsid w:val="00676589"/>
    <w:rsid w:val="0068624C"/>
    <w:rsid w:val="00737A16"/>
    <w:rsid w:val="007701EC"/>
    <w:rsid w:val="00775FBD"/>
    <w:rsid w:val="00796566"/>
    <w:rsid w:val="007A0F93"/>
    <w:rsid w:val="007B012C"/>
    <w:rsid w:val="007B6D99"/>
    <w:rsid w:val="007C5036"/>
    <w:rsid w:val="007E597E"/>
    <w:rsid w:val="00802CCC"/>
    <w:rsid w:val="00820B12"/>
    <w:rsid w:val="00883B9C"/>
    <w:rsid w:val="008B5636"/>
    <w:rsid w:val="008B7F1F"/>
    <w:rsid w:val="008F68DB"/>
    <w:rsid w:val="009855FB"/>
    <w:rsid w:val="009A118F"/>
    <w:rsid w:val="009B37E3"/>
    <w:rsid w:val="009E13B4"/>
    <w:rsid w:val="00A11783"/>
    <w:rsid w:val="00A33DCF"/>
    <w:rsid w:val="00A36270"/>
    <w:rsid w:val="00A605B0"/>
    <w:rsid w:val="00AD7D17"/>
    <w:rsid w:val="00AF5ABB"/>
    <w:rsid w:val="00B31228"/>
    <w:rsid w:val="00B6094D"/>
    <w:rsid w:val="00B74959"/>
    <w:rsid w:val="00B863B0"/>
    <w:rsid w:val="00B95AB0"/>
    <w:rsid w:val="00BA474E"/>
    <w:rsid w:val="00BF6664"/>
    <w:rsid w:val="00C2580D"/>
    <w:rsid w:val="00C533D4"/>
    <w:rsid w:val="00C96AD0"/>
    <w:rsid w:val="00CC7B45"/>
    <w:rsid w:val="00CF13D8"/>
    <w:rsid w:val="00D45B3F"/>
    <w:rsid w:val="00D46D6B"/>
    <w:rsid w:val="00D546EF"/>
    <w:rsid w:val="00D75709"/>
    <w:rsid w:val="00DC4D26"/>
    <w:rsid w:val="00DE2F38"/>
    <w:rsid w:val="00E169CE"/>
    <w:rsid w:val="00E41175"/>
    <w:rsid w:val="00E44294"/>
    <w:rsid w:val="00EA4BE9"/>
    <w:rsid w:val="00F46462"/>
    <w:rsid w:val="00FB6E8E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F2A1-39EA-4B4B-B232-84CBD2F3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2017-09-19T17:39:00Z</cp:lastPrinted>
  <dcterms:created xsi:type="dcterms:W3CDTF">2018-04-06T08:02:00Z</dcterms:created>
  <dcterms:modified xsi:type="dcterms:W3CDTF">2018-04-06T08:02:00Z</dcterms:modified>
</cp:coreProperties>
</file>