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AC85" w14:textId="77777777" w:rsidR="00A33DCF" w:rsidRPr="002336D2" w:rsidRDefault="00E7335D" w:rsidP="005147FC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2D68BC"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2C1A" w14:textId="77777777" w:rsidR="00234AD5" w:rsidRPr="001049E4" w:rsidRDefault="00234AD5" w:rsidP="005147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4CCDB8" w14:textId="48C80ACC" w:rsidR="007B012C" w:rsidRPr="001049E4" w:rsidRDefault="00310DAB" w:rsidP="005147F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15 декабря</w:t>
      </w:r>
      <w:r w:rsidR="00EE37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05781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F08E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14:paraId="607CD160" w14:textId="77777777" w:rsidR="00C91410" w:rsidRDefault="00C91410" w:rsidP="005147F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793F4B" w14:textId="77777777" w:rsidR="00643A95" w:rsidRPr="001049E4" w:rsidRDefault="00234AD5" w:rsidP="00643A9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</w:p>
    <w:p w14:paraId="597DFDE8" w14:textId="77777777" w:rsidR="0005781B" w:rsidRDefault="007B012C" w:rsidP="00071A84">
      <w:pPr>
        <w:jc w:val="center"/>
        <w:rPr>
          <w:rFonts w:ascii="Times New Roman" w:hAnsi="Times New Roman"/>
          <w:b/>
          <w:sz w:val="24"/>
          <w:szCs w:val="24"/>
        </w:rPr>
      </w:pPr>
      <w:r w:rsidRPr="0005781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5781B" w:rsidRPr="000578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Разработка </w:t>
      </w:r>
      <w:r w:rsidR="0005781B" w:rsidRPr="0005781B">
        <w:rPr>
          <w:rFonts w:ascii="Times New Roman" w:hAnsi="Times New Roman"/>
          <w:b/>
          <w:sz w:val="24"/>
          <w:szCs w:val="24"/>
        </w:rPr>
        <w:t xml:space="preserve">Правил внутреннего контроля по предотвращению, выявлению и </w:t>
      </w:r>
      <w:r w:rsidR="00127E5B" w:rsidRPr="00127E5B">
        <w:rPr>
          <w:rFonts w:ascii="Times New Roman" w:hAnsi="Times New Roman"/>
          <w:b/>
          <w:sz w:val="24"/>
          <w:szCs w:val="24"/>
        </w:rPr>
        <w:t xml:space="preserve">ПНИИИМР </w:t>
      </w:r>
      <w:r w:rsidR="0005781B" w:rsidRPr="0005781B">
        <w:rPr>
          <w:rFonts w:ascii="Times New Roman" w:hAnsi="Times New Roman"/>
          <w:b/>
          <w:sz w:val="24"/>
          <w:szCs w:val="24"/>
        </w:rPr>
        <w:t>в соот</w:t>
      </w:r>
      <w:r w:rsidR="00D0577A">
        <w:rPr>
          <w:rFonts w:ascii="Times New Roman" w:hAnsi="Times New Roman"/>
          <w:b/>
          <w:sz w:val="24"/>
          <w:szCs w:val="24"/>
        </w:rPr>
        <w:t>ветствии с требованиями Указания</w:t>
      </w:r>
      <w:r w:rsidR="0005781B" w:rsidRPr="0005781B">
        <w:rPr>
          <w:rFonts w:ascii="Times New Roman" w:hAnsi="Times New Roman"/>
          <w:b/>
          <w:sz w:val="24"/>
          <w:szCs w:val="24"/>
        </w:rPr>
        <w:t xml:space="preserve"> Банка России от 1 августа 2019 г. № 5222-У</w:t>
      </w:r>
      <w:r w:rsidR="0005781B">
        <w:rPr>
          <w:rFonts w:ascii="Times New Roman" w:hAnsi="Times New Roman"/>
          <w:b/>
          <w:sz w:val="24"/>
          <w:szCs w:val="24"/>
        </w:rPr>
        <w:t>: практические рекомендации и готовые решения</w:t>
      </w:r>
      <w:r w:rsidR="0005781B" w:rsidRPr="0005781B">
        <w:rPr>
          <w:rFonts w:ascii="Times New Roman" w:hAnsi="Times New Roman"/>
          <w:b/>
          <w:sz w:val="24"/>
          <w:szCs w:val="24"/>
        </w:rPr>
        <w:t>»</w:t>
      </w:r>
    </w:p>
    <w:p w14:paraId="51828911" w14:textId="77777777" w:rsidR="0005781B" w:rsidRPr="0005781B" w:rsidRDefault="0005781B" w:rsidP="00071A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D13E93" w14:textId="3ACE771A" w:rsidR="00405447" w:rsidRDefault="00B31228" w:rsidP="00405447">
      <w:pPr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AF756A" w:rsidRPr="00AF756A">
        <w:rPr>
          <w:rFonts w:ascii="Times New Roman" w:hAnsi="Times New Roman"/>
          <w:b/>
          <w:sz w:val="24"/>
          <w:szCs w:val="24"/>
        </w:rPr>
        <w:t>«</w:t>
      </w:r>
      <w:r w:rsidR="0005781B" w:rsidRPr="000578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Разработка </w:t>
      </w:r>
      <w:r w:rsidR="0005781B" w:rsidRPr="0005781B">
        <w:rPr>
          <w:rFonts w:ascii="Times New Roman" w:hAnsi="Times New Roman"/>
          <w:b/>
          <w:sz w:val="24"/>
          <w:szCs w:val="24"/>
        </w:rPr>
        <w:t xml:space="preserve">Правил внутреннего контроля по предотвращению, выявлению и </w:t>
      </w:r>
      <w:r w:rsidR="00127E5B" w:rsidRPr="00127E5B">
        <w:rPr>
          <w:rFonts w:ascii="Times New Roman" w:hAnsi="Times New Roman"/>
          <w:b/>
          <w:sz w:val="24"/>
          <w:szCs w:val="24"/>
        </w:rPr>
        <w:t xml:space="preserve">ПНИИИМР </w:t>
      </w:r>
      <w:r w:rsidR="0005781B" w:rsidRPr="0005781B">
        <w:rPr>
          <w:rFonts w:ascii="Times New Roman" w:hAnsi="Times New Roman"/>
          <w:b/>
          <w:sz w:val="24"/>
          <w:szCs w:val="24"/>
        </w:rPr>
        <w:t>в соот</w:t>
      </w:r>
      <w:r w:rsidR="00D0577A">
        <w:rPr>
          <w:rFonts w:ascii="Times New Roman" w:hAnsi="Times New Roman"/>
          <w:b/>
          <w:sz w:val="24"/>
          <w:szCs w:val="24"/>
        </w:rPr>
        <w:t>ветствии с требованиями Указания</w:t>
      </w:r>
      <w:r w:rsidR="0005781B" w:rsidRPr="0005781B">
        <w:rPr>
          <w:rFonts w:ascii="Times New Roman" w:hAnsi="Times New Roman"/>
          <w:b/>
          <w:sz w:val="24"/>
          <w:szCs w:val="24"/>
        </w:rPr>
        <w:t xml:space="preserve"> Банка России от 1 августа 2019 г. № 5222-У</w:t>
      </w:r>
      <w:r w:rsidR="0005781B">
        <w:rPr>
          <w:rFonts w:ascii="Times New Roman" w:hAnsi="Times New Roman"/>
          <w:b/>
          <w:sz w:val="24"/>
          <w:szCs w:val="24"/>
        </w:rPr>
        <w:t>: практические рекомендации и готовые решения</w:t>
      </w:r>
      <w:r w:rsidR="00AF756A" w:rsidRPr="00AF756A">
        <w:rPr>
          <w:rFonts w:ascii="Times New Roman" w:hAnsi="Times New Roman"/>
          <w:b/>
          <w:sz w:val="24"/>
          <w:szCs w:val="24"/>
        </w:rPr>
        <w:t>»</w:t>
      </w:r>
      <w:r w:rsidRPr="00E31173">
        <w:rPr>
          <w:rFonts w:ascii="Times New Roman" w:hAnsi="Times New Roman"/>
          <w:sz w:val="24"/>
          <w:szCs w:val="24"/>
        </w:rPr>
        <w:t xml:space="preserve">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310DAB">
        <w:rPr>
          <w:rFonts w:ascii="Times New Roman" w:hAnsi="Times New Roman"/>
          <w:b/>
          <w:bCs/>
          <w:sz w:val="24"/>
          <w:szCs w:val="24"/>
        </w:rPr>
        <w:t>15 декабря</w:t>
      </w:r>
      <w:r w:rsidR="00EE372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05781B">
        <w:rPr>
          <w:rFonts w:ascii="Times New Roman" w:hAnsi="Times New Roman"/>
          <w:b/>
          <w:bCs/>
          <w:sz w:val="24"/>
          <w:szCs w:val="24"/>
        </w:rPr>
        <w:t>2</w:t>
      </w:r>
      <w:r w:rsidR="00AF08E6">
        <w:rPr>
          <w:rFonts w:ascii="Times New Roman" w:hAnsi="Times New Roman"/>
          <w:b/>
          <w:bCs/>
          <w:sz w:val="24"/>
          <w:szCs w:val="24"/>
        </w:rPr>
        <w:t>2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D0577A">
        <w:rPr>
          <w:rFonts w:ascii="Times New Roman" w:hAnsi="Times New Roman"/>
          <w:b/>
          <w:bCs/>
          <w:sz w:val="24"/>
          <w:szCs w:val="24"/>
        </w:rPr>
        <w:t>ода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(10:00-16:00</w:t>
      </w:r>
      <w:r w:rsidR="001F2619">
        <w:rPr>
          <w:rFonts w:ascii="Times New Roman" w:hAnsi="Times New Roman"/>
          <w:i/>
          <w:sz w:val="24"/>
          <w:szCs w:val="24"/>
        </w:rPr>
        <w:t xml:space="preserve"> мск). Возможно участие он</w:t>
      </w:r>
      <w:r w:rsidR="001049E4">
        <w:rPr>
          <w:rFonts w:ascii="Times New Roman" w:hAnsi="Times New Roman"/>
          <w:i/>
          <w:sz w:val="24"/>
          <w:szCs w:val="24"/>
        </w:rPr>
        <w:t>лайн.</w:t>
      </w:r>
    </w:p>
    <w:p w14:paraId="515A485F" w14:textId="77777777" w:rsidR="00405447" w:rsidRDefault="00405447" w:rsidP="00405447">
      <w:pPr>
        <w:jc w:val="both"/>
        <w:rPr>
          <w:rFonts w:ascii="Times New Roman" w:hAnsi="Times New Roman"/>
          <w:i/>
          <w:sz w:val="24"/>
          <w:szCs w:val="24"/>
        </w:rPr>
      </w:pPr>
    </w:p>
    <w:p w14:paraId="0F973C7B" w14:textId="77777777" w:rsidR="00405447" w:rsidRDefault="00405447" w:rsidP="00160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405447">
        <w:rPr>
          <w:rFonts w:ascii="Times New Roman" w:hAnsi="Times New Roman"/>
          <w:b/>
          <w:sz w:val="24"/>
          <w:szCs w:val="24"/>
        </w:rPr>
        <w:t>20 апреля 2020 года</w:t>
      </w:r>
      <w:r w:rsidRPr="00405447">
        <w:rPr>
          <w:rFonts w:ascii="Times New Roman" w:hAnsi="Times New Roman"/>
          <w:sz w:val="24"/>
          <w:szCs w:val="24"/>
        </w:rPr>
        <w:t xml:space="preserve"> вступило в силу Указание Банка России от 1 августа 2019 г. № 5222-У "О требованиях к правилам внутреннего контроля по предотвращению, выявлению и пресечению неправомерного использования инсайдерской информации и (или) манипулирования рынком юридических лиц, указанных в пунктах 1, 3 - 8, 11 и 12 статьи 4 Федерального закона от 27 июля 2010 года № 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(далее – Указание)</w:t>
      </w:r>
      <w:r>
        <w:rPr>
          <w:rFonts w:ascii="Times New Roman" w:hAnsi="Times New Roman"/>
          <w:sz w:val="24"/>
          <w:szCs w:val="24"/>
        </w:rPr>
        <w:t>.</w:t>
      </w:r>
    </w:p>
    <w:p w14:paraId="37F7F79A" w14:textId="77777777" w:rsidR="00405447" w:rsidRDefault="00405447" w:rsidP="00160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/>
          <w:sz w:val="24"/>
          <w:szCs w:val="24"/>
        </w:rPr>
      </w:pPr>
      <w:r w:rsidRPr="00405447">
        <w:rPr>
          <w:rFonts w:ascii="Times New Roman" w:hAnsi="Times New Roman"/>
          <w:sz w:val="24"/>
          <w:szCs w:val="24"/>
        </w:rPr>
        <w:t>Указание устанавливает требования к содержанию Правил внутреннего контроля по предотвращению, выявлению и пресечению неправомерного использования инсайдерской информации и (или) манипулирования рынком (далее – Правила внутреннего контроля в области ПНИИИМР), которые должны быть разработаны юридическими лицами, являющимися «инсайдерами» согласно п. 1, 3 - 8, 11 и 12 ст. 4 Федерального закона от 27 июля 2010 года № 224-ФЗ, в частности:</w:t>
      </w:r>
    </w:p>
    <w:p w14:paraId="3EE29C46" w14:textId="77777777" w:rsidR="00405447" w:rsidRPr="00405447" w:rsidRDefault="00D4257C" w:rsidP="00160348">
      <w:pPr>
        <w:pStyle w:val="a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эмитентами</w:t>
      </w:r>
      <w:r w:rsidR="00405447" w:rsidRPr="00405447">
        <w:rPr>
          <w:rFonts w:ascii="Times New Roman" w:hAnsi="Times New Roman"/>
          <w:sz w:val="24"/>
          <w:szCs w:val="24"/>
        </w:rPr>
        <w:t>, в том числе иностранны</w:t>
      </w:r>
      <w:r>
        <w:rPr>
          <w:rFonts w:ascii="Times New Roman" w:hAnsi="Times New Roman"/>
          <w:sz w:val="24"/>
          <w:szCs w:val="24"/>
        </w:rPr>
        <w:t>ми</w:t>
      </w:r>
      <w:r w:rsidR="00405447" w:rsidRPr="00405447">
        <w:rPr>
          <w:rFonts w:ascii="Times New Roman" w:hAnsi="Times New Roman"/>
          <w:sz w:val="24"/>
          <w:szCs w:val="24"/>
        </w:rPr>
        <w:t>, и управляющи</w:t>
      </w:r>
      <w:r>
        <w:rPr>
          <w:rFonts w:ascii="Times New Roman" w:hAnsi="Times New Roman"/>
          <w:sz w:val="24"/>
          <w:szCs w:val="24"/>
        </w:rPr>
        <w:t>ми</w:t>
      </w:r>
      <w:r w:rsidR="00405447" w:rsidRPr="00405447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ями</w:t>
      </w:r>
      <w:r w:rsidR="00405447" w:rsidRPr="00405447">
        <w:rPr>
          <w:rFonts w:ascii="Times New Roman" w:hAnsi="Times New Roman"/>
          <w:sz w:val="24"/>
          <w:szCs w:val="24"/>
        </w:rPr>
        <w:t>;</w:t>
      </w:r>
    </w:p>
    <w:p w14:paraId="1691EE4B" w14:textId="77777777" w:rsidR="00405447" w:rsidRPr="00405447" w:rsidRDefault="00405447" w:rsidP="00160348">
      <w:pPr>
        <w:pStyle w:val="a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05447">
        <w:rPr>
          <w:rStyle w:val="af0"/>
          <w:rFonts w:ascii="Times New Roman" w:hAnsi="Times New Roman"/>
          <w:color w:val="auto"/>
          <w:sz w:val="24"/>
          <w:szCs w:val="24"/>
        </w:rPr>
        <w:t>организатор</w:t>
      </w:r>
      <w:r w:rsidR="00D4257C">
        <w:rPr>
          <w:rStyle w:val="af0"/>
          <w:rFonts w:ascii="Times New Roman" w:hAnsi="Times New Roman"/>
          <w:color w:val="auto"/>
          <w:sz w:val="24"/>
          <w:szCs w:val="24"/>
        </w:rPr>
        <w:t>ами</w:t>
      </w:r>
      <w:r w:rsidRPr="00405447">
        <w:rPr>
          <w:rStyle w:val="af0"/>
          <w:rFonts w:ascii="Times New Roman" w:hAnsi="Times New Roman"/>
          <w:color w:val="auto"/>
          <w:sz w:val="24"/>
          <w:szCs w:val="24"/>
        </w:rPr>
        <w:t xml:space="preserve"> торговли</w:t>
      </w:r>
      <w:r w:rsidRPr="00405447">
        <w:rPr>
          <w:rFonts w:ascii="Times New Roman" w:hAnsi="Times New Roman"/>
          <w:sz w:val="24"/>
          <w:szCs w:val="24"/>
        </w:rPr>
        <w:t>, клиринговы</w:t>
      </w:r>
      <w:r w:rsidR="00D4257C">
        <w:rPr>
          <w:rFonts w:ascii="Times New Roman" w:hAnsi="Times New Roman"/>
          <w:sz w:val="24"/>
          <w:szCs w:val="24"/>
        </w:rPr>
        <w:t>ми</w:t>
      </w:r>
      <w:r w:rsidRPr="00405447">
        <w:rPr>
          <w:rFonts w:ascii="Times New Roman" w:hAnsi="Times New Roman"/>
          <w:sz w:val="24"/>
          <w:szCs w:val="24"/>
        </w:rPr>
        <w:t xml:space="preserve"> организаци</w:t>
      </w:r>
      <w:r w:rsidR="00D4257C">
        <w:rPr>
          <w:rFonts w:ascii="Times New Roman" w:hAnsi="Times New Roman"/>
          <w:sz w:val="24"/>
          <w:szCs w:val="24"/>
        </w:rPr>
        <w:t>ями</w:t>
      </w:r>
      <w:r w:rsidRPr="00405447">
        <w:rPr>
          <w:rFonts w:ascii="Times New Roman" w:hAnsi="Times New Roman"/>
          <w:sz w:val="24"/>
          <w:szCs w:val="24"/>
        </w:rPr>
        <w:t>, а также депозитари</w:t>
      </w:r>
      <w:r w:rsidR="00D4257C">
        <w:rPr>
          <w:rFonts w:ascii="Times New Roman" w:hAnsi="Times New Roman"/>
          <w:sz w:val="24"/>
          <w:szCs w:val="24"/>
        </w:rPr>
        <w:t>ями</w:t>
      </w:r>
      <w:r w:rsidRPr="00405447">
        <w:rPr>
          <w:rFonts w:ascii="Times New Roman" w:hAnsi="Times New Roman"/>
          <w:sz w:val="24"/>
          <w:szCs w:val="24"/>
        </w:rPr>
        <w:t xml:space="preserve"> и кредитны</w:t>
      </w:r>
      <w:r w:rsidR="00D4257C">
        <w:rPr>
          <w:rFonts w:ascii="Times New Roman" w:hAnsi="Times New Roman"/>
          <w:sz w:val="24"/>
          <w:szCs w:val="24"/>
        </w:rPr>
        <w:t>ми</w:t>
      </w:r>
      <w:r w:rsidRPr="00405447">
        <w:rPr>
          <w:rFonts w:ascii="Times New Roman" w:hAnsi="Times New Roman"/>
          <w:sz w:val="24"/>
          <w:szCs w:val="24"/>
        </w:rPr>
        <w:t xml:space="preserve"> организац</w:t>
      </w:r>
      <w:r w:rsidR="00D4257C">
        <w:rPr>
          <w:rFonts w:ascii="Times New Roman" w:hAnsi="Times New Roman"/>
          <w:sz w:val="24"/>
          <w:szCs w:val="24"/>
        </w:rPr>
        <w:t>иями</w:t>
      </w:r>
      <w:r w:rsidRPr="00405447">
        <w:rPr>
          <w:rFonts w:ascii="Times New Roman" w:hAnsi="Times New Roman"/>
          <w:sz w:val="24"/>
          <w:szCs w:val="24"/>
        </w:rPr>
        <w:t xml:space="preserve">, </w:t>
      </w:r>
      <w:r w:rsidR="00D4257C">
        <w:rPr>
          <w:rFonts w:ascii="Times New Roman" w:hAnsi="Times New Roman"/>
          <w:sz w:val="24"/>
          <w:szCs w:val="24"/>
        </w:rPr>
        <w:t>осуществляющими</w:t>
      </w:r>
      <w:r w:rsidRPr="00405447">
        <w:rPr>
          <w:rFonts w:ascii="Times New Roman" w:hAnsi="Times New Roman"/>
          <w:sz w:val="24"/>
          <w:szCs w:val="24"/>
        </w:rPr>
        <w:t xml:space="preserve"> расчеты по результатам сделок, совершенных через организаторов торговли;</w:t>
      </w:r>
    </w:p>
    <w:p w14:paraId="776F63F2" w14:textId="77777777" w:rsidR="00405447" w:rsidRDefault="00D4257C" w:rsidP="00160348">
      <w:pPr>
        <w:pStyle w:val="a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профессиональными участниками</w:t>
      </w:r>
      <w:r w:rsidR="00405447" w:rsidRPr="00405447">
        <w:rPr>
          <w:rFonts w:ascii="Times New Roman" w:hAnsi="Times New Roman"/>
          <w:sz w:val="24"/>
          <w:szCs w:val="24"/>
        </w:rPr>
        <w:t xml:space="preserve"> рынка ценных бумаг и ины</w:t>
      </w:r>
      <w:r>
        <w:rPr>
          <w:rFonts w:ascii="Times New Roman" w:hAnsi="Times New Roman"/>
          <w:sz w:val="24"/>
          <w:szCs w:val="24"/>
        </w:rPr>
        <w:t>ми</w:t>
      </w:r>
      <w:r w:rsidR="00405447" w:rsidRPr="00405447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ми</w:t>
      </w:r>
      <w:r w:rsidR="00405447" w:rsidRPr="00405447">
        <w:rPr>
          <w:rFonts w:ascii="Times New Roman" w:hAnsi="Times New Roman"/>
          <w:sz w:val="24"/>
          <w:szCs w:val="24"/>
        </w:rPr>
        <w:t>, осуществляющи</w:t>
      </w:r>
      <w:r>
        <w:rPr>
          <w:rFonts w:ascii="Times New Roman" w:hAnsi="Times New Roman"/>
          <w:sz w:val="24"/>
          <w:szCs w:val="24"/>
        </w:rPr>
        <w:t>ми</w:t>
      </w:r>
      <w:r w:rsidR="00405447" w:rsidRPr="00405447">
        <w:rPr>
          <w:rFonts w:ascii="Times New Roman" w:hAnsi="Times New Roman"/>
          <w:sz w:val="24"/>
          <w:szCs w:val="24"/>
        </w:rPr>
        <w:t xml:space="preserve"> в интересах клиентов </w:t>
      </w:r>
      <w:r w:rsidR="00405447" w:rsidRPr="00405447">
        <w:rPr>
          <w:rStyle w:val="af0"/>
          <w:rFonts w:ascii="Times New Roman" w:hAnsi="Times New Roman"/>
          <w:color w:val="auto"/>
          <w:sz w:val="24"/>
          <w:szCs w:val="24"/>
        </w:rPr>
        <w:t>операции с финансовыми инструментами, иностранной валютой и (или) товарами</w:t>
      </w:r>
      <w:r w:rsidR="00405447" w:rsidRPr="00405447">
        <w:rPr>
          <w:rFonts w:ascii="Times New Roman" w:hAnsi="Times New Roman"/>
          <w:sz w:val="24"/>
          <w:szCs w:val="24"/>
        </w:rPr>
        <w:t>, получивши</w:t>
      </w:r>
      <w:r>
        <w:rPr>
          <w:rFonts w:ascii="Times New Roman" w:hAnsi="Times New Roman"/>
          <w:sz w:val="24"/>
          <w:szCs w:val="24"/>
        </w:rPr>
        <w:t>ми</w:t>
      </w:r>
      <w:r w:rsidR="00405447" w:rsidRPr="00405447">
        <w:rPr>
          <w:rFonts w:ascii="Times New Roman" w:hAnsi="Times New Roman"/>
          <w:sz w:val="24"/>
          <w:szCs w:val="24"/>
        </w:rPr>
        <w:t xml:space="preserve"> инсайдерскую информацию от клиентов;</w:t>
      </w:r>
    </w:p>
    <w:p w14:paraId="075A3DAB" w14:textId="77777777" w:rsidR="00405447" w:rsidRDefault="00405447" w:rsidP="00160348">
      <w:pPr>
        <w:pStyle w:val="a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05447">
        <w:rPr>
          <w:rFonts w:ascii="Times New Roman" w:hAnsi="Times New Roman"/>
          <w:sz w:val="24"/>
          <w:szCs w:val="24"/>
        </w:rPr>
        <w:t>лица</w:t>
      </w:r>
      <w:r w:rsidR="00D4257C">
        <w:rPr>
          <w:rFonts w:ascii="Times New Roman" w:hAnsi="Times New Roman"/>
          <w:sz w:val="24"/>
          <w:szCs w:val="24"/>
        </w:rPr>
        <w:t>ми</w:t>
      </w:r>
      <w:r w:rsidRPr="00405447">
        <w:rPr>
          <w:rFonts w:ascii="Times New Roman" w:hAnsi="Times New Roman"/>
          <w:sz w:val="24"/>
          <w:szCs w:val="24"/>
        </w:rPr>
        <w:t>, имеющи</w:t>
      </w:r>
      <w:r w:rsidR="00D4257C">
        <w:rPr>
          <w:rFonts w:ascii="Times New Roman" w:hAnsi="Times New Roman"/>
          <w:sz w:val="24"/>
          <w:szCs w:val="24"/>
        </w:rPr>
        <w:t>ми</w:t>
      </w:r>
      <w:r w:rsidRPr="00405447">
        <w:rPr>
          <w:rFonts w:ascii="Times New Roman" w:hAnsi="Times New Roman"/>
          <w:sz w:val="24"/>
          <w:szCs w:val="24"/>
        </w:rPr>
        <w:t xml:space="preserve"> доступ к инсайдерской информации </w:t>
      </w:r>
      <w:r w:rsidR="00D4257C">
        <w:rPr>
          <w:rFonts w:ascii="Times New Roman" w:hAnsi="Times New Roman"/>
          <w:sz w:val="24"/>
          <w:szCs w:val="24"/>
        </w:rPr>
        <w:t xml:space="preserve">вышеуказанных </w:t>
      </w:r>
      <w:r w:rsidRPr="00405447">
        <w:rPr>
          <w:rFonts w:ascii="Times New Roman" w:hAnsi="Times New Roman"/>
          <w:sz w:val="24"/>
          <w:szCs w:val="24"/>
        </w:rPr>
        <w:t xml:space="preserve">лиц, на основании </w:t>
      </w:r>
      <w:r w:rsidR="00D4257C" w:rsidRPr="00405447">
        <w:rPr>
          <w:rFonts w:ascii="Times New Roman" w:hAnsi="Times New Roman"/>
          <w:sz w:val="24"/>
          <w:szCs w:val="24"/>
        </w:rPr>
        <w:t xml:space="preserve">заключенных </w:t>
      </w:r>
      <w:r w:rsidRPr="00405447">
        <w:rPr>
          <w:rFonts w:ascii="Times New Roman" w:hAnsi="Times New Roman"/>
          <w:sz w:val="24"/>
          <w:szCs w:val="24"/>
        </w:rPr>
        <w:t xml:space="preserve">договоров, </w:t>
      </w:r>
      <w:r w:rsidR="00D4257C">
        <w:rPr>
          <w:rFonts w:ascii="Times New Roman" w:hAnsi="Times New Roman"/>
          <w:sz w:val="24"/>
          <w:szCs w:val="24"/>
        </w:rPr>
        <w:t>в том числе аудиторами</w:t>
      </w:r>
      <w:r w:rsidRPr="00405447">
        <w:rPr>
          <w:rFonts w:ascii="Times New Roman" w:hAnsi="Times New Roman"/>
          <w:sz w:val="24"/>
          <w:szCs w:val="24"/>
        </w:rPr>
        <w:t>, оценщик</w:t>
      </w:r>
      <w:r w:rsidR="00D4257C">
        <w:rPr>
          <w:rFonts w:ascii="Times New Roman" w:hAnsi="Times New Roman"/>
          <w:sz w:val="24"/>
          <w:szCs w:val="24"/>
        </w:rPr>
        <w:t>ами</w:t>
      </w:r>
      <w:r w:rsidRPr="00405447">
        <w:rPr>
          <w:rFonts w:ascii="Times New Roman" w:hAnsi="Times New Roman"/>
          <w:sz w:val="24"/>
          <w:szCs w:val="24"/>
        </w:rPr>
        <w:t>, профессиональны</w:t>
      </w:r>
      <w:r w:rsidR="00D4257C">
        <w:rPr>
          <w:rFonts w:ascii="Times New Roman" w:hAnsi="Times New Roman"/>
          <w:sz w:val="24"/>
          <w:szCs w:val="24"/>
        </w:rPr>
        <w:t>ми</w:t>
      </w:r>
      <w:r w:rsidRPr="00405447">
        <w:rPr>
          <w:rFonts w:ascii="Times New Roman" w:hAnsi="Times New Roman"/>
          <w:sz w:val="24"/>
          <w:szCs w:val="24"/>
        </w:rPr>
        <w:t xml:space="preserve"> участник</w:t>
      </w:r>
      <w:r w:rsidR="00D4257C">
        <w:rPr>
          <w:rFonts w:ascii="Times New Roman" w:hAnsi="Times New Roman"/>
          <w:sz w:val="24"/>
          <w:szCs w:val="24"/>
        </w:rPr>
        <w:t>ами</w:t>
      </w:r>
      <w:r w:rsidRPr="00405447">
        <w:rPr>
          <w:rFonts w:ascii="Times New Roman" w:hAnsi="Times New Roman"/>
          <w:sz w:val="24"/>
          <w:szCs w:val="24"/>
        </w:rPr>
        <w:t xml:space="preserve"> рынка ценных бумаг, кредитны</w:t>
      </w:r>
      <w:r w:rsidR="00D4257C">
        <w:rPr>
          <w:rFonts w:ascii="Times New Roman" w:hAnsi="Times New Roman"/>
          <w:sz w:val="24"/>
          <w:szCs w:val="24"/>
        </w:rPr>
        <w:t>ми</w:t>
      </w:r>
      <w:r w:rsidRPr="00405447">
        <w:rPr>
          <w:rFonts w:ascii="Times New Roman" w:hAnsi="Times New Roman"/>
          <w:sz w:val="24"/>
          <w:szCs w:val="24"/>
        </w:rPr>
        <w:t xml:space="preserve"> организаци</w:t>
      </w:r>
      <w:r w:rsidR="00D4257C">
        <w:rPr>
          <w:rFonts w:ascii="Times New Roman" w:hAnsi="Times New Roman"/>
          <w:sz w:val="24"/>
          <w:szCs w:val="24"/>
        </w:rPr>
        <w:t>ями</w:t>
      </w:r>
      <w:r w:rsidRPr="00405447">
        <w:rPr>
          <w:rFonts w:ascii="Times New Roman" w:hAnsi="Times New Roman"/>
          <w:sz w:val="24"/>
          <w:szCs w:val="24"/>
        </w:rPr>
        <w:t>, страховы</w:t>
      </w:r>
      <w:r w:rsidR="00D4257C">
        <w:rPr>
          <w:rFonts w:ascii="Times New Roman" w:hAnsi="Times New Roman"/>
          <w:sz w:val="24"/>
          <w:szCs w:val="24"/>
        </w:rPr>
        <w:t>ми</w:t>
      </w:r>
      <w:r w:rsidRPr="00405447">
        <w:rPr>
          <w:rFonts w:ascii="Times New Roman" w:hAnsi="Times New Roman"/>
          <w:sz w:val="24"/>
          <w:szCs w:val="24"/>
        </w:rPr>
        <w:t xml:space="preserve"> организаци</w:t>
      </w:r>
      <w:r w:rsidR="00D4257C">
        <w:rPr>
          <w:rFonts w:ascii="Times New Roman" w:hAnsi="Times New Roman"/>
          <w:sz w:val="24"/>
          <w:szCs w:val="24"/>
        </w:rPr>
        <w:t>ями.</w:t>
      </w:r>
    </w:p>
    <w:p w14:paraId="2BFC7B40" w14:textId="77777777" w:rsidR="00C8038E" w:rsidRDefault="00C8038E" w:rsidP="00160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E62084">
        <w:rPr>
          <w:rFonts w:ascii="Times New Roman" w:hAnsi="Times New Roman"/>
          <w:color w:val="000000"/>
          <w:sz w:val="24"/>
          <w:szCs w:val="24"/>
        </w:rPr>
        <w:t>ринимая во внимание большой объё</w:t>
      </w:r>
      <w:r>
        <w:rPr>
          <w:rFonts w:ascii="Times New Roman" w:hAnsi="Times New Roman"/>
          <w:color w:val="000000"/>
          <w:sz w:val="24"/>
          <w:szCs w:val="24"/>
        </w:rPr>
        <w:t>м и сложность содержащихся в Указании требований, с</w:t>
      </w:r>
      <w:r w:rsidRPr="00D4257C">
        <w:rPr>
          <w:rFonts w:ascii="Times New Roman" w:hAnsi="Times New Roman"/>
          <w:color w:val="000000"/>
          <w:sz w:val="24"/>
          <w:szCs w:val="24"/>
        </w:rPr>
        <w:t xml:space="preserve">амостоятельная разработка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организацией–инсайдером </w:t>
      </w:r>
      <w:r w:rsidRPr="00D4257C">
        <w:rPr>
          <w:rFonts w:ascii="Times New Roman" w:hAnsi="Times New Roman"/>
          <w:sz w:val="24"/>
          <w:szCs w:val="24"/>
        </w:rPr>
        <w:t xml:space="preserve">Правил внутреннего контроля в области ПНИИИМР </w:t>
      </w:r>
      <w:r w:rsidRPr="00D4257C">
        <w:rPr>
          <w:rFonts w:ascii="Times New Roman" w:hAnsi="Times New Roman"/>
          <w:color w:val="000000"/>
          <w:sz w:val="24"/>
          <w:szCs w:val="24"/>
        </w:rPr>
        <w:t>представляет</w:t>
      </w:r>
      <w:r w:rsidR="008031BD">
        <w:rPr>
          <w:rFonts w:ascii="Times New Roman" w:hAnsi="Times New Roman"/>
          <w:color w:val="000000"/>
          <w:sz w:val="24"/>
          <w:szCs w:val="24"/>
        </w:rPr>
        <w:t xml:space="preserve"> собой довольно сложную и трудоё</w:t>
      </w:r>
      <w:r w:rsidRPr="00D4257C">
        <w:rPr>
          <w:rFonts w:ascii="Times New Roman" w:hAnsi="Times New Roman"/>
          <w:color w:val="000000"/>
          <w:sz w:val="24"/>
          <w:szCs w:val="24"/>
        </w:rPr>
        <w:t>мкую задачу, требующую значительных интеллектуальных и временных усилий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0110D96" w14:textId="77777777" w:rsidR="00C8038E" w:rsidRDefault="00C8038E" w:rsidP="00160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E6420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данном семинаре помимо рассмотрения требований к содержанию </w:t>
      </w:r>
      <w:r w:rsidRPr="00D4257C">
        <w:rPr>
          <w:rFonts w:ascii="Times New Roman" w:hAnsi="Times New Roman"/>
          <w:sz w:val="24"/>
          <w:szCs w:val="24"/>
        </w:rPr>
        <w:t xml:space="preserve">Правил внутреннего контроля в области ПНИИИМР </w:t>
      </w:r>
      <w:r>
        <w:rPr>
          <w:rFonts w:ascii="Times New Roman" w:hAnsi="Times New Roman"/>
          <w:sz w:val="24"/>
          <w:szCs w:val="24"/>
        </w:rPr>
        <w:t xml:space="preserve">будут даны </w:t>
      </w:r>
      <w:r w:rsidRPr="00C8038E">
        <w:rPr>
          <w:rFonts w:ascii="Times New Roman" w:hAnsi="Times New Roman"/>
          <w:sz w:val="24"/>
          <w:szCs w:val="24"/>
        </w:rPr>
        <w:t>практические рекомендации</w:t>
      </w:r>
      <w:r>
        <w:rPr>
          <w:rFonts w:ascii="Times New Roman" w:hAnsi="Times New Roman"/>
          <w:sz w:val="24"/>
          <w:szCs w:val="24"/>
        </w:rPr>
        <w:t xml:space="preserve"> по их разработке, а также предложены</w:t>
      </w:r>
      <w:r w:rsidRPr="00C8038E">
        <w:rPr>
          <w:rFonts w:ascii="Times New Roman" w:hAnsi="Times New Roman"/>
          <w:sz w:val="24"/>
          <w:szCs w:val="24"/>
        </w:rPr>
        <w:t xml:space="preserve"> готовые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0348">
        <w:rPr>
          <w:rFonts w:ascii="Times New Roman" w:hAnsi="Times New Roman"/>
          <w:sz w:val="24"/>
          <w:szCs w:val="24"/>
        </w:rPr>
        <w:t>(типовые Правила</w:t>
      </w:r>
      <w:r w:rsidR="00160348" w:rsidRPr="00160348">
        <w:rPr>
          <w:rFonts w:ascii="Times New Roman" w:hAnsi="Times New Roman"/>
          <w:sz w:val="24"/>
          <w:szCs w:val="24"/>
        </w:rPr>
        <w:t xml:space="preserve"> </w:t>
      </w:r>
      <w:r w:rsidR="00160348" w:rsidRPr="00D4257C">
        <w:rPr>
          <w:rFonts w:ascii="Times New Roman" w:hAnsi="Times New Roman"/>
          <w:sz w:val="24"/>
          <w:szCs w:val="24"/>
        </w:rPr>
        <w:t>внутреннего контроля в области ПНИИИМР</w:t>
      </w:r>
      <w:r w:rsidR="0016034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деятельности </w:t>
      </w:r>
      <w:r>
        <w:rPr>
          <w:rFonts w:ascii="Times New Roman" w:hAnsi="Times New Roman"/>
          <w:color w:val="000000"/>
          <w:sz w:val="24"/>
          <w:szCs w:val="24"/>
        </w:rPr>
        <w:t>организаций–инсайдеров.</w:t>
      </w:r>
    </w:p>
    <w:p w14:paraId="7942E3F8" w14:textId="77777777" w:rsidR="00C8038E" w:rsidRDefault="00C8038E" w:rsidP="00160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Приглашаются к участию: руководители,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риск-менеджеры, контролеры</w:t>
      </w:r>
      <w:r w:rsidR="00FD18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ответственные должностные лица </w:t>
      </w:r>
      <w:r w:rsidR="00FD181C">
        <w:rPr>
          <w:rFonts w:ascii="Times New Roman" w:hAnsi="Times New Roman"/>
          <w:color w:val="000000"/>
          <w:sz w:val="24"/>
          <w:szCs w:val="24"/>
        </w:rPr>
        <w:t>организаций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FD181C">
        <w:rPr>
          <w:rFonts w:ascii="Times New Roman" w:eastAsia="Times New Roman" w:hAnsi="Times New Roman"/>
          <w:sz w:val="24"/>
          <w:szCs w:val="24"/>
          <w:lang w:eastAsia="ru-RU"/>
        </w:rPr>
        <w:t>сотрудники подразделений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, в обязанности которых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</w:t>
      </w:r>
      <w:r w:rsidR="0016034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внутреннего контроля в области </w:t>
      </w:r>
      <w:r w:rsidR="00160348" w:rsidRPr="00D4257C">
        <w:rPr>
          <w:rFonts w:ascii="Times New Roman" w:hAnsi="Times New Roman"/>
          <w:sz w:val="24"/>
          <w:szCs w:val="24"/>
        </w:rPr>
        <w:t>ПНИИИМР</w:t>
      </w:r>
      <w:r w:rsidR="00160348">
        <w:rPr>
          <w:rFonts w:ascii="Times New Roman" w:hAnsi="Times New Roman"/>
          <w:sz w:val="24"/>
          <w:szCs w:val="24"/>
        </w:rPr>
        <w:t>.</w:t>
      </w:r>
    </w:p>
    <w:p w14:paraId="16308EF1" w14:textId="77777777" w:rsidR="000E1A53" w:rsidRDefault="000E1A53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FE8721D" w14:textId="77777777" w:rsidR="00633DA4" w:rsidRPr="001049E4" w:rsidRDefault="002A4B8E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736EB612" w14:textId="77777777" w:rsidR="00FB6E8E" w:rsidRPr="001049E4" w:rsidRDefault="00FB6E8E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94BD42F" w14:textId="77777777" w:rsidR="00E62084" w:rsidRPr="001F6D59" w:rsidRDefault="00E62084" w:rsidP="005147FC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Основные положения и требования </w:t>
      </w:r>
      <w:r w:rsidRPr="00405447">
        <w:rPr>
          <w:rFonts w:ascii="Times New Roman" w:hAnsi="Times New Roman"/>
          <w:sz w:val="24"/>
          <w:szCs w:val="24"/>
        </w:rPr>
        <w:t>Федерального закона от 27 июля 2010 года № 224-ФЗ</w:t>
      </w:r>
      <w:r>
        <w:rPr>
          <w:rFonts w:ascii="Times New Roman" w:hAnsi="Times New Roman"/>
          <w:sz w:val="24"/>
          <w:szCs w:val="24"/>
        </w:rPr>
        <w:t xml:space="preserve"> в области </w:t>
      </w:r>
      <w:r w:rsidRPr="00405447">
        <w:rPr>
          <w:rFonts w:ascii="Times New Roman" w:hAnsi="Times New Roman"/>
          <w:sz w:val="24"/>
          <w:szCs w:val="24"/>
        </w:rPr>
        <w:t>ПНИИИМР</w:t>
      </w:r>
      <w:r w:rsidR="001F6D59">
        <w:rPr>
          <w:rFonts w:ascii="Times New Roman" w:hAnsi="Times New Roman"/>
          <w:sz w:val="24"/>
          <w:szCs w:val="24"/>
        </w:rPr>
        <w:t>:</w:t>
      </w:r>
    </w:p>
    <w:p w14:paraId="6D1814D2" w14:textId="77777777" w:rsidR="001F6D59" w:rsidRPr="001329C7" w:rsidRDefault="001F6D59" w:rsidP="006F52F0">
      <w:pPr>
        <w:pStyle w:val="a6"/>
        <w:numPr>
          <w:ilvl w:val="0"/>
          <w:numId w:val="17"/>
        </w:numPr>
        <w:tabs>
          <w:tab w:val="left" w:pos="567"/>
        </w:tabs>
        <w:ind w:left="714" w:hanging="357"/>
        <w:jc w:val="both"/>
        <w:rPr>
          <w:rStyle w:val="af1"/>
          <w:rFonts w:ascii="Times New Roman" w:eastAsia="Times New Roman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329C7">
        <w:rPr>
          <w:rStyle w:val="af1"/>
          <w:rFonts w:ascii="Times New Roman" w:hAnsi="Times New Roman"/>
          <w:b w:val="0"/>
          <w:bCs/>
          <w:sz w:val="24"/>
          <w:szCs w:val="24"/>
        </w:rPr>
        <w:t>инсайдерская информация и манипулирование рынком</w:t>
      </w:r>
    </w:p>
    <w:p w14:paraId="4FE39EF8" w14:textId="77777777" w:rsidR="001F6D59" w:rsidRPr="001329C7" w:rsidRDefault="001329C7" w:rsidP="001F6D59">
      <w:pPr>
        <w:pStyle w:val="a6"/>
        <w:numPr>
          <w:ilvl w:val="0"/>
          <w:numId w:val="17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329C7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 и иные лица</w:t>
      </w:r>
      <w:r w:rsidRPr="001329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относимые к </w:t>
      </w:r>
      <w:r w:rsidR="001F6D59" w:rsidRPr="001329C7">
        <w:rPr>
          <w:rFonts w:ascii="Times New Roman" w:hAnsi="Times New Roman"/>
          <w:sz w:val="24"/>
          <w:szCs w:val="24"/>
        </w:rPr>
        <w:t>инсайдер</w:t>
      </w:r>
      <w:r>
        <w:rPr>
          <w:rFonts w:ascii="Times New Roman" w:hAnsi="Times New Roman"/>
          <w:sz w:val="24"/>
          <w:szCs w:val="24"/>
        </w:rPr>
        <w:t>ам</w:t>
      </w:r>
    </w:p>
    <w:p w14:paraId="6A567279" w14:textId="77777777" w:rsidR="001329C7" w:rsidRPr="006F52F0" w:rsidRDefault="001329C7" w:rsidP="001F6D59">
      <w:pPr>
        <w:pStyle w:val="a6"/>
        <w:numPr>
          <w:ilvl w:val="0"/>
          <w:numId w:val="17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мероприятия в области </w:t>
      </w:r>
      <w:r w:rsidRPr="00405447">
        <w:rPr>
          <w:rFonts w:ascii="Times New Roman" w:hAnsi="Times New Roman"/>
          <w:sz w:val="24"/>
          <w:szCs w:val="24"/>
        </w:rPr>
        <w:t>ПНИИИМР</w:t>
      </w:r>
    </w:p>
    <w:p w14:paraId="117278C2" w14:textId="77777777" w:rsidR="006F52F0" w:rsidRPr="001329C7" w:rsidRDefault="006F52F0" w:rsidP="001F6D59">
      <w:pPr>
        <w:pStyle w:val="a6"/>
        <w:numPr>
          <w:ilvl w:val="0"/>
          <w:numId w:val="17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внутренние документы в области </w:t>
      </w:r>
      <w:r w:rsidRPr="00405447">
        <w:rPr>
          <w:rFonts w:ascii="Times New Roman" w:hAnsi="Times New Roman"/>
          <w:sz w:val="24"/>
          <w:szCs w:val="24"/>
        </w:rPr>
        <w:t>ПНИИИМР</w:t>
      </w:r>
    </w:p>
    <w:p w14:paraId="6F8F540F" w14:textId="77777777" w:rsidR="00E62084" w:rsidRPr="006F52F0" w:rsidRDefault="00E62084" w:rsidP="005147FC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Требования </w:t>
      </w:r>
      <w:r w:rsidR="001F6D59">
        <w:rPr>
          <w:rFonts w:ascii="Times New Roman" w:hAnsi="Times New Roman"/>
          <w:sz w:val="24"/>
          <w:szCs w:val="24"/>
        </w:rPr>
        <w:t>Указания</w:t>
      </w:r>
      <w:r w:rsidR="001F6D59" w:rsidRPr="00405447">
        <w:rPr>
          <w:rFonts w:ascii="Times New Roman" w:hAnsi="Times New Roman"/>
          <w:sz w:val="24"/>
          <w:szCs w:val="24"/>
        </w:rPr>
        <w:t xml:space="preserve"> Банка России от 1 августа 2019 г. № 5222-У</w:t>
      </w:r>
      <w:r w:rsidR="001F6D59">
        <w:rPr>
          <w:rFonts w:ascii="Times New Roman" w:hAnsi="Times New Roman"/>
          <w:sz w:val="24"/>
          <w:szCs w:val="24"/>
        </w:rPr>
        <w:t xml:space="preserve"> к П</w:t>
      </w:r>
      <w:r w:rsidR="001F6D59" w:rsidRPr="00405447">
        <w:rPr>
          <w:rFonts w:ascii="Times New Roman" w:hAnsi="Times New Roman"/>
          <w:sz w:val="24"/>
          <w:szCs w:val="24"/>
        </w:rPr>
        <w:t xml:space="preserve">равилам внутреннего контроля </w:t>
      </w:r>
      <w:r w:rsidR="001F6D59">
        <w:rPr>
          <w:rFonts w:ascii="Times New Roman" w:hAnsi="Times New Roman"/>
          <w:sz w:val="24"/>
          <w:szCs w:val="24"/>
        </w:rPr>
        <w:t xml:space="preserve">в области </w:t>
      </w:r>
      <w:r w:rsidR="001F6D59" w:rsidRPr="00405447">
        <w:rPr>
          <w:rFonts w:ascii="Times New Roman" w:hAnsi="Times New Roman"/>
          <w:sz w:val="24"/>
          <w:szCs w:val="24"/>
        </w:rPr>
        <w:t>ПНИИИМР</w:t>
      </w:r>
      <w:r w:rsidR="006F52F0">
        <w:rPr>
          <w:rFonts w:ascii="Times New Roman" w:hAnsi="Times New Roman"/>
          <w:sz w:val="24"/>
          <w:szCs w:val="24"/>
        </w:rPr>
        <w:t>:</w:t>
      </w:r>
    </w:p>
    <w:p w14:paraId="6898BC62" w14:textId="77777777" w:rsidR="006F52F0" w:rsidRPr="00C4530A" w:rsidRDefault="006F52F0" w:rsidP="00C4530A">
      <w:pPr>
        <w:pStyle w:val="a6"/>
        <w:numPr>
          <w:ilvl w:val="0"/>
          <w:numId w:val="19"/>
        </w:numPr>
        <w:tabs>
          <w:tab w:val="left" w:pos="567"/>
        </w:tabs>
        <w:ind w:left="284" w:firstLine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530A">
        <w:rPr>
          <w:rFonts w:ascii="Times New Roman" w:hAnsi="Times New Roman"/>
          <w:sz w:val="24"/>
          <w:szCs w:val="24"/>
        </w:rPr>
        <w:t>цели, задачи и методы осуществления контроля в области ПНИИИМР</w:t>
      </w:r>
    </w:p>
    <w:p w14:paraId="467FDC09" w14:textId="77777777" w:rsidR="006F52F0" w:rsidRPr="00C4530A" w:rsidRDefault="006F52F0" w:rsidP="00C4530A">
      <w:pPr>
        <w:pStyle w:val="a6"/>
        <w:numPr>
          <w:ilvl w:val="0"/>
          <w:numId w:val="19"/>
        </w:numPr>
        <w:tabs>
          <w:tab w:val="left" w:pos="567"/>
        </w:tabs>
        <w:ind w:left="284" w:firstLine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530A">
        <w:rPr>
          <w:rFonts w:ascii="Times New Roman" w:hAnsi="Times New Roman"/>
          <w:sz w:val="24"/>
          <w:szCs w:val="24"/>
        </w:rPr>
        <w:t>организация системы ПНИИИМР</w:t>
      </w:r>
    </w:p>
    <w:p w14:paraId="32291658" w14:textId="77777777" w:rsidR="00F82987" w:rsidRPr="00C4530A" w:rsidRDefault="00F82987" w:rsidP="00F82987">
      <w:pPr>
        <w:pStyle w:val="a6"/>
        <w:numPr>
          <w:ilvl w:val="0"/>
          <w:numId w:val="19"/>
        </w:numPr>
        <w:tabs>
          <w:tab w:val="left" w:pos="567"/>
        </w:tabs>
        <w:ind w:left="284" w:firstLine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права и обязанности </w:t>
      </w:r>
      <w:r w:rsidRPr="00C4530A">
        <w:rPr>
          <w:rFonts w:ascii="Times New Roman" w:hAnsi="Times New Roman"/>
          <w:sz w:val="24"/>
          <w:szCs w:val="24"/>
        </w:rPr>
        <w:t>структурного подразделения (ответственного должностного лица), в обязанности которого входит осуществление контроля в области ПНИИИМР</w:t>
      </w:r>
    </w:p>
    <w:p w14:paraId="6D4AF5F9" w14:textId="77777777" w:rsidR="006F52F0" w:rsidRPr="00F82987" w:rsidRDefault="00CA10D8" w:rsidP="00C4530A">
      <w:pPr>
        <w:pStyle w:val="a6"/>
        <w:numPr>
          <w:ilvl w:val="0"/>
          <w:numId w:val="19"/>
        </w:numPr>
        <w:tabs>
          <w:tab w:val="left" w:pos="567"/>
        </w:tabs>
        <w:ind w:left="284" w:firstLine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530A">
        <w:rPr>
          <w:rFonts w:ascii="Times New Roman" w:hAnsi="Times New Roman"/>
          <w:sz w:val="24"/>
          <w:szCs w:val="24"/>
        </w:rPr>
        <w:t xml:space="preserve">функции </w:t>
      </w:r>
      <w:r w:rsidR="00C4530A" w:rsidRPr="00C4530A">
        <w:rPr>
          <w:rFonts w:ascii="Times New Roman" w:hAnsi="Times New Roman"/>
          <w:sz w:val="24"/>
          <w:szCs w:val="24"/>
        </w:rPr>
        <w:t>структурного подразделения (ответственного должностного лица), в обязанности которого входит осуществление контроля в области ПНИИИМР</w:t>
      </w:r>
    </w:p>
    <w:p w14:paraId="6FCB40A6" w14:textId="77777777" w:rsidR="00F82987" w:rsidRDefault="00F82987" w:rsidP="005147FC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C4530A">
        <w:rPr>
          <w:rFonts w:ascii="Times New Roman" w:hAnsi="Times New Roman"/>
          <w:sz w:val="24"/>
          <w:szCs w:val="24"/>
        </w:rPr>
        <w:t>правление регуляторным риском в области ПНИИИМР</w:t>
      </w:r>
      <w:r>
        <w:rPr>
          <w:rFonts w:ascii="Times New Roman" w:hAnsi="Times New Roman"/>
          <w:sz w:val="24"/>
          <w:szCs w:val="24"/>
        </w:rPr>
        <w:t xml:space="preserve"> в рамках единой системы управления рисками организации.</w:t>
      </w:r>
    </w:p>
    <w:p w14:paraId="637C0F6C" w14:textId="77777777" w:rsidR="001F6D59" w:rsidRPr="00CA10D8" w:rsidRDefault="001F6D59" w:rsidP="005147FC">
      <w:pPr>
        <w:pStyle w:val="a6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A10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Практические рекомендации </w:t>
      </w:r>
      <w:r w:rsidRPr="00CA10D8">
        <w:rPr>
          <w:rFonts w:ascii="Times New Roman" w:hAnsi="Times New Roman"/>
          <w:sz w:val="24"/>
          <w:szCs w:val="24"/>
        </w:rPr>
        <w:t xml:space="preserve">по разработке Правил внутреннего контроля в области ПНИИИМР и готовые решения (типовые Правила внутреннего контроля в области ПНИИИМР) с учетом специфики деятельности </w:t>
      </w:r>
      <w:r w:rsidRPr="00CA10D8">
        <w:rPr>
          <w:rFonts w:ascii="Times New Roman" w:hAnsi="Times New Roman"/>
          <w:color w:val="000000"/>
          <w:sz w:val="24"/>
          <w:szCs w:val="24"/>
        </w:rPr>
        <w:t>организаций–инсайдеров</w:t>
      </w:r>
      <w:r w:rsidRPr="00CA10D8">
        <w:rPr>
          <w:rFonts w:ascii="Times New Roman" w:hAnsi="Times New Roman"/>
          <w:sz w:val="24"/>
          <w:szCs w:val="24"/>
        </w:rPr>
        <w:t>.</w:t>
      </w:r>
    </w:p>
    <w:p w14:paraId="29688A76" w14:textId="77777777" w:rsidR="00411997" w:rsidRPr="00411997" w:rsidRDefault="00411997" w:rsidP="00411997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2A949DBF" w14:textId="77777777" w:rsidR="005147FC" w:rsidRPr="005147FC" w:rsidRDefault="005147FC" w:rsidP="005147F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147FC">
        <w:rPr>
          <w:rFonts w:ascii="Times New Roman" w:hAnsi="Times New Roman"/>
          <w:b/>
          <w:sz w:val="24"/>
          <w:szCs w:val="24"/>
        </w:rPr>
        <w:t>Ведущий семинара: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7FC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7FC">
        <w:rPr>
          <w:rFonts w:ascii="Times New Roman" w:eastAsia="Times New Roman" w:hAnsi="Times New Roman"/>
          <w:sz w:val="24"/>
          <w:szCs w:val="24"/>
        </w:rPr>
        <w:t xml:space="preserve">Бекаревич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5147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47FC">
        <w:rPr>
          <w:rFonts w:ascii="Times New Roman" w:hAnsi="Times New Roman"/>
          <w:sz w:val="24"/>
          <w:szCs w:val="24"/>
        </w:rPr>
        <w:t xml:space="preserve">независимый эксперт по управлению рисками инфраструктуры рынка ценных бумаг, руководитель организации, специализирующейся на оценке рисков профессиональных участников и разработке мероприятий по их снижению, автор разработок и методических материалов в области управления рисками </w:t>
      </w:r>
      <w:r w:rsidRPr="005147FC">
        <w:rPr>
          <w:rFonts w:ascii="Times New Roman" w:hAnsi="Times New Roman"/>
          <w:sz w:val="24"/>
          <w:szCs w:val="24"/>
          <w:shd w:val="clear" w:color="auto" w:fill="FFFFFF"/>
        </w:rPr>
        <w:t>профессиональных участников рынка ценных бумаг</w:t>
      </w:r>
      <w:r w:rsidRPr="005147FC">
        <w:rPr>
          <w:rFonts w:ascii="Times New Roman" w:hAnsi="Times New Roman"/>
          <w:sz w:val="24"/>
          <w:szCs w:val="24"/>
        </w:rPr>
        <w:t>, участник комитетов и рабочих групп по управлению рисками СРО профессиональных участников рынка ценных бумаг, преподаватель Института МФЦ</w:t>
      </w:r>
      <w:r w:rsidRPr="005147FC">
        <w:rPr>
          <w:rFonts w:ascii="Times New Roman" w:eastAsia="Times New Roman" w:hAnsi="Times New Roman"/>
          <w:sz w:val="24"/>
          <w:szCs w:val="24"/>
        </w:rPr>
        <w:t>.</w:t>
      </w:r>
    </w:p>
    <w:p w14:paraId="227469CD" w14:textId="77777777" w:rsidR="005147FC" w:rsidRPr="005147FC" w:rsidRDefault="005147FC" w:rsidP="005147F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670BA6E6" w14:textId="77777777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  <w:r w:rsidRPr="005147FC">
        <w:rPr>
          <w:rFonts w:ascii="Times New Roman" w:hAnsi="Times New Roman"/>
          <w:b/>
          <w:bCs/>
          <w:sz w:val="24"/>
          <w:szCs w:val="24"/>
        </w:rPr>
        <w:t xml:space="preserve">Место и время проведения. </w:t>
      </w:r>
      <w:r w:rsidRPr="005147FC">
        <w:rPr>
          <w:rFonts w:ascii="Times New Roman" w:hAnsi="Times New Roman"/>
          <w:bCs/>
          <w:sz w:val="24"/>
          <w:szCs w:val="24"/>
        </w:rPr>
        <w:t>С</w:t>
      </w:r>
      <w:r w:rsidRPr="005147FC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Буженинова, д. 30, стр. 1. Проезд до станции метро «Преображенская площадь». Регистрация участников начинается за полчаса до начала семинара. </w:t>
      </w:r>
      <w:r w:rsidRPr="005147FC">
        <w:rPr>
          <w:rFonts w:ascii="Times New Roman" w:hAnsi="Times New Roman"/>
          <w:b/>
          <w:sz w:val="24"/>
          <w:szCs w:val="24"/>
        </w:rPr>
        <w:t>Возможно участие онлайн.</w:t>
      </w:r>
    </w:p>
    <w:p w14:paraId="450EC60F" w14:textId="77777777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</w:p>
    <w:p w14:paraId="62D0F4A1" w14:textId="77777777" w:rsidR="005147FC" w:rsidRPr="005147FC" w:rsidRDefault="005147FC" w:rsidP="005020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147FC">
        <w:rPr>
          <w:rFonts w:ascii="Times New Roman" w:hAnsi="Times New Roman"/>
          <w:b/>
          <w:sz w:val="24"/>
          <w:szCs w:val="24"/>
        </w:rPr>
        <w:t xml:space="preserve">Стоимость участия: </w:t>
      </w:r>
      <w:r w:rsidR="005020E0">
        <w:rPr>
          <w:rFonts w:ascii="Times New Roman" w:hAnsi="Times New Roman"/>
          <w:sz w:val="24"/>
          <w:szCs w:val="24"/>
        </w:rPr>
        <w:t>С</w:t>
      </w:r>
      <w:r w:rsidR="005020E0" w:rsidRPr="001B6304">
        <w:rPr>
          <w:rFonts w:ascii="Times New Roman" w:hAnsi="Times New Roman"/>
          <w:sz w:val="24"/>
          <w:szCs w:val="24"/>
        </w:rPr>
        <w:t>тоимость участия в семинаре д</w:t>
      </w:r>
      <w:r w:rsidR="000A2A08">
        <w:rPr>
          <w:rFonts w:ascii="Times New Roman" w:hAnsi="Times New Roman"/>
          <w:sz w:val="24"/>
          <w:szCs w:val="24"/>
        </w:rPr>
        <w:t>ля одного участника сос</w:t>
      </w:r>
      <w:r w:rsidR="00415C4C">
        <w:rPr>
          <w:rFonts w:ascii="Times New Roman" w:hAnsi="Times New Roman"/>
          <w:sz w:val="24"/>
          <w:szCs w:val="24"/>
        </w:rPr>
        <w:t>тавляет 12 000 (Двенадцать тысяч</w:t>
      </w:r>
      <w:r w:rsidR="005020E0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5020E0" w:rsidRPr="001B6304">
        <w:rPr>
          <w:rFonts w:ascii="Times New Roman" w:hAnsi="Times New Roman"/>
          <w:b/>
          <w:sz w:val="24"/>
          <w:szCs w:val="24"/>
        </w:rPr>
        <w:t>Скидки</w:t>
      </w:r>
      <w:r w:rsidR="005020E0"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="005020E0" w:rsidRPr="001B6304">
        <w:rPr>
          <w:rFonts w:ascii="Times New Roman" w:hAnsi="Times New Roman"/>
          <w:b/>
          <w:sz w:val="24"/>
          <w:szCs w:val="24"/>
        </w:rPr>
        <w:t>от 10 до 15 процентов</w:t>
      </w:r>
      <w:r w:rsidR="005020E0"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 w:rsidR="005020E0">
        <w:rPr>
          <w:rFonts w:ascii="Times New Roman" w:hAnsi="Times New Roman"/>
          <w:sz w:val="24"/>
          <w:szCs w:val="24"/>
        </w:rPr>
        <w:t>ной организации (10 процентов).</w:t>
      </w:r>
    </w:p>
    <w:p w14:paraId="0545B3C3" w14:textId="77777777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</w:p>
    <w:p w14:paraId="5E0DE933" w14:textId="7DEB7841" w:rsidR="005147FC" w:rsidRPr="005147FC" w:rsidRDefault="005147FC" w:rsidP="005147FC">
      <w:pPr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5147FC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5147FC">
        <w:rPr>
          <w:rFonts w:ascii="Times New Roman" w:hAnsi="Times New Roman"/>
          <w:iCs/>
          <w:sz w:val="24"/>
          <w:szCs w:val="24"/>
        </w:rPr>
        <w:t xml:space="preserve"> заявки на участие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 в с</w:t>
      </w:r>
      <w:r w:rsidR="005020E0">
        <w:rPr>
          <w:rFonts w:ascii="Times New Roman" w:hAnsi="Times New Roman"/>
          <w:b/>
          <w:bCs/>
          <w:iCs/>
          <w:sz w:val="24"/>
          <w:szCs w:val="24"/>
        </w:rPr>
        <w:t xml:space="preserve">еминаре просьба направлять до </w:t>
      </w:r>
      <w:r w:rsidR="00310DAB">
        <w:rPr>
          <w:rFonts w:ascii="Times New Roman" w:hAnsi="Times New Roman"/>
          <w:b/>
          <w:bCs/>
          <w:iCs/>
          <w:sz w:val="24"/>
          <w:szCs w:val="24"/>
        </w:rPr>
        <w:t>14</w:t>
      </w:r>
      <w:r w:rsidR="00BD726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10DAB">
        <w:rPr>
          <w:rFonts w:ascii="Times New Roman" w:hAnsi="Times New Roman"/>
          <w:b/>
          <w:bCs/>
          <w:iCs/>
          <w:sz w:val="24"/>
          <w:szCs w:val="24"/>
        </w:rPr>
        <w:t>декабря</w:t>
      </w:r>
      <w:bookmarkStart w:id="0" w:name="_GoBack"/>
      <w:bookmarkEnd w:id="0"/>
      <w:r w:rsidR="000028E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46370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E62084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AF08E6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5147FC">
        <w:rPr>
          <w:rFonts w:ascii="Times New Roman" w:hAnsi="Times New Roman"/>
          <w:iCs/>
          <w:sz w:val="24"/>
          <w:szCs w:val="24"/>
        </w:rPr>
        <w:t xml:space="preserve"> </w:t>
      </w:r>
      <w:r w:rsidRPr="005147FC">
        <w:rPr>
          <w:rFonts w:ascii="Times New Roman" w:hAnsi="Times New Roman"/>
          <w:b/>
          <w:iCs/>
          <w:sz w:val="24"/>
          <w:szCs w:val="24"/>
        </w:rPr>
        <w:t>Ивановой Марии или Махнович Инны по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 (многоканальный), </w:t>
      </w:r>
      <w:r w:rsidRPr="005147FC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5147FC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5147FC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5147FC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12" w:history="1">
        <w:r w:rsidRPr="005147FC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Pr="005147FC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Pr="005147FC">
        <w:rPr>
          <w:rStyle w:val="ae"/>
          <w:rFonts w:ascii="Times New Roman" w:hAnsi="Times New Roman"/>
          <w:b/>
          <w:bCs/>
          <w:iCs/>
          <w:color w:val="auto"/>
          <w:sz w:val="24"/>
          <w:szCs w:val="24"/>
          <w:u w:val="none"/>
        </w:rPr>
        <w:t>,</w:t>
      </w:r>
      <w:r w:rsidRPr="005147FC">
        <w:rPr>
          <w:rFonts w:ascii="Times New Roman" w:hAnsi="Times New Roman"/>
          <w:b/>
          <w:bCs/>
          <w:iCs/>
          <w:color w:val="0000FF"/>
          <w:sz w:val="24"/>
          <w:szCs w:val="24"/>
        </w:rPr>
        <w:t xml:space="preserve"> </w:t>
      </w:r>
      <w:r w:rsidRPr="005147FC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3" w:history="1">
        <w:r w:rsidRPr="005147FC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14:paraId="56B82D8E" w14:textId="77777777" w:rsidR="005147FC" w:rsidRPr="005147FC" w:rsidRDefault="005147FC" w:rsidP="005147FC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sectPr w:rsidR="005147FC" w:rsidRPr="005147FC" w:rsidSect="00160348">
      <w:footerReference w:type="default" r:id="rId14"/>
      <w:footerReference w:type="first" r:id="rId15"/>
      <w:pgSz w:w="11906" w:h="16838"/>
      <w:pgMar w:top="426" w:right="707" w:bottom="0" w:left="851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C35C" w14:textId="77777777" w:rsidR="008E43F9" w:rsidRDefault="008E43F9" w:rsidP="002A4B8E">
      <w:r>
        <w:separator/>
      </w:r>
    </w:p>
  </w:endnote>
  <w:endnote w:type="continuationSeparator" w:id="0">
    <w:p w14:paraId="47C89172" w14:textId="77777777" w:rsidR="008E43F9" w:rsidRDefault="008E43F9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4203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D0EF8CF" w14:textId="1B4A38AC"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310DAB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26BF817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73194A7E" w14:textId="77777777"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877710"/>
      <w:docPartObj>
        <w:docPartGallery w:val="Page Numbers (Bottom of Page)"/>
        <w:docPartUnique/>
      </w:docPartObj>
    </w:sdtPr>
    <w:sdtEndPr/>
    <w:sdtContent>
      <w:p w14:paraId="6EB341B5" w14:textId="42CE1C56"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3F9">
          <w:rPr>
            <w:noProof/>
          </w:rPr>
          <w:t>1</w:t>
        </w:r>
        <w:r>
          <w:fldChar w:fldCharType="end"/>
        </w:r>
      </w:p>
    </w:sdtContent>
  </w:sdt>
  <w:p w14:paraId="6DECAAE5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2B6513FF" w14:textId="77777777"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3812" w14:textId="77777777" w:rsidR="008E43F9" w:rsidRDefault="008E43F9" w:rsidP="002A4B8E">
      <w:r>
        <w:separator/>
      </w:r>
    </w:p>
  </w:footnote>
  <w:footnote w:type="continuationSeparator" w:id="0">
    <w:p w14:paraId="3A83C130" w14:textId="77777777" w:rsidR="008E43F9" w:rsidRDefault="008E43F9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1CE"/>
    <w:multiLevelType w:val="multilevel"/>
    <w:tmpl w:val="78640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541787"/>
    <w:multiLevelType w:val="multilevel"/>
    <w:tmpl w:val="A49A3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DC5791"/>
    <w:multiLevelType w:val="hybridMultilevel"/>
    <w:tmpl w:val="48E265F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72538D9"/>
    <w:multiLevelType w:val="hybridMultilevel"/>
    <w:tmpl w:val="255828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8E8"/>
    <w:multiLevelType w:val="multilevel"/>
    <w:tmpl w:val="696E3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18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028E5"/>
    <w:rsid w:val="0001197D"/>
    <w:rsid w:val="00012ADA"/>
    <w:rsid w:val="00016CAE"/>
    <w:rsid w:val="00026BA0"/>
    <w:rsid w:val="00051D58"/>
    <w:rsid w:val="0005781B"/>
    <w:rsid w:val="000705D6"/>
    <w:rsid w:val="00071A84"/>
    <w:rsid w:val="00074872"/>
    <w:rsid w:val="00085973"/>
    <w:rsid w:val="00085D02"/>
    <w:rsid w:val="000A2A08"/>
    <w:rsid w:val="000E1A53"/>
    <w:rsid w:val="001049E4"/>
    <w:rsid w:val="00112A32"/>
    <w:rsid w:val="00126919"/>
    <w:rsid w:val="00127E5B"/>
    <w:rsid w:val="001329C7"/>
    <w:rsid w:val="00155435"/>
    <w:rsid w:val="00160348"/>
    <w:rsid w:val="00163105"/>
    <w:rsid w:val="00172A37"/>
    <w:rsid w:val="00175505"/>
    <w:rsid w:val="00176925"/>
    <w:rsid w:val="001B5630"/>
    <w:rsid w:val="001B6304"/>
    <w:rsid w:val="001D13FF"/>
    <w:rsid w:val="001D642E"/>
    <w:rsid w:val="001E137E"/>
    <w:rsid w:val="001F233E"/>
    <w:rsid w:val="001F2619"/>
    <w:rsid w:val="001F6D59"/>
    <w:rsid w:val="00211C27"/>
    <w:rsid w:val="002325E0"/>
    <w:rsid w:val="002336D2"/>
    <w:rsid w:val="00234087"/>
    <w:rsid w:val="00234AD5"/>
    <w:rsid w:val="00237113"/>
    <w:rsid w:val="002421FD"/>
    <w:rsid w:val="00254F07"/>
    <w:rsid w:val="002650B5"/>
    <w:rsid w:val="0026528B"/>
    <w:rsid w:val="00290B50"/>
    <w:rsid w:val="00292C76"/>
    <w:rsid w:val="002A4B8E"/>
    <w:rsid w:val="002D2E72"/>
    <w:rsid w:val="002D68BC"/>
    <w:rsid w:val="002E26E9"/>
    <w:rsid w:val="003035D8"/>
    <w:rsid w:val="0030469A"/>
    <w:rsid w:val="00307750"/>
    <w:rsid w:val="00310DAB"/>
    <w:rsid w:val="00347B84"/>
    <w:rsid w:val="003812AA"/>
    <w:rsid w:val="00395C9C"/>
    <w:rsid w:val="003A695C"/>
    <w:rsid w:val="00405447"/>
    <w:rsid w:val="00411997"/>
    <w:rsid w:val="00415C4C"/>
    <w:rsid w:val="00432C36"/>
    <w:rsid w:val="00461DA2"/>
    <w:rsid w:val="004678BA"/>
    <w:rsid w:val="0047379F"/>
    <w:rsid w:val="00475ED0"/>
    <w:rsid w:val="00483C2C"/>
    <w:rsid w:val="00483D30"/>
    <w:rsid w:val="00492E69"/>
    <w:rsid w:val="00493F5C"/>
    <w:rsid w:val="004A3DDC"/>
    <w:rsid w:val="004B1CCF"/>
    <w:rsid w:val="004E3AC0"/>
    <w:rsid w:val="00500434"/>
    <w:rsid w:val="005020E0"/>
    <w:rsid w:val="00502FD0"/>
    <w:rsid w:val="005147FC"/>
    <w:rsid w:val="005328C2"/>
    <w:rsid w:val="005426AA"/>
    <w:rsid w:val="00596C31"/>
    <w:rsid w:val="005F7D91"/>
    <w:rsid w:val="006207A9"/>
    <w:rsid w:val="006311E8"/>
    <w:rsid w:val="00633DA4"/>
    <w:rsid w:val="00643279"/>
    <w:rsid w:val="00643A95"/>
    <w:rsid w:val="00646370"/>
    <w:rsid w:val="00676589"/>
    <w:rsid w:val="0068624C"/>
    <w:rsid w:val="006A10F9"/>
    <w:rsid w:val="006A7098"/>
    <w:rsid w:val="006B0CEE"/>
    <w:rsid w:val="006B227D"/>
    <w:rsid w:val="006F52F0"/>
    <w:rsid w:val="006F57F0"/>
    <w:rsid w:val="007268CC"/>
    <w:rsid w:val="00737A16"/>
    <w:rsid w:val="0076707A"/>
    <w:rsid w:val="007701EC"/>
    <w:rsid w:val="00775FBD"/>
    <w:rsid w:val="00781535"/>
    <w:rsid w:val="0079644D"/>
    <w:rsid w:val="00796566"/>
    <w:rsid w:val="007B012C"/>
    <w:rsid w:val="007B6D99"/>
    <w:rsid w:val="007C5036"/>
    <w:rsid w:val="007E597E"/>
    <w:rsid w:val="00802CCC"/>
    <w:rsid w:val="00802D46"/>
    <w:rsid w:val="008031BD"/>
    <w:rsid w:val="00820B12"/>
    <w:rsid w:val="00823E97"/>
    <w:rsid w:val="008449AE"/>
    <w:rsid w:val="00877E1C"/>
    <w:rsid w:val="00883B9C"/>
    <w:rsid w:val="00897684"/>
    <w:rsid w:val="008B5636"/>
    <w:rsid w:val="008B7F1F"/>
    <w:rsid w:val="008C2F8F"/>
    <w:rsid w:val="008E3FBA"/>
    <w:rsid w:val="008E43F9"/>
    <w:rsid w:val="008F4747"/>
    <w:rsid w:val="008F68DB"/>
    <w:rsid w:val="009053CC"/>
    <w:rsid w:val="0093274A"/>
    <w:rsid w:val="009374BB"/>
    <w:rsid w:val="0097393A"/>
    <w:rsid w:val="009855FB"/>
    <w:rsid w:val="009B37E3"/>
    <w:rsid w:val="009D3A24"/>
    <w:rsid w:val="009D559B"/>
    <w:rsid w:val="009D63D1"/>
    <w:rsid w:val="009E13B4"/>
    <w:rsid w:val="00A11783"/>
    <w:rsid w:val="00A137DA"/>
    <w:rsid w:val="00A2416E"/>
    <w:rsid w:val="00A33DCF"/>
    <w:rsid w:val="00A36270"/>
    <w:rsid w:val="00A56735"/>
    <w:rsid w:val="00A605B0"/>
    <w:rsid w:val="00A77587"/>
    <w:rsid w:val="00A8273F"/>
    <w:rsid w:val="00AA7F21"/>
    <w:rsid w:val="00AE20DE"/>
    <w:rsid w:val="00AF08E6"/>
    <w:rsid w:val="00AF5ABB"/>
    <w:rsid w:val="00AF756A"/>
    <w:rsid w:val="00B152CA"/>
    <w:rsid w:val="00B31228"/>
    <w:rsid w:val="00B6094D"/>
    <w:rsid w:val="00B74959"/>
    <w:rsid w:val="00B863B0"/>
    <w:rsid w:val="00B90029"/>
    <w:rsid w:val="00B95AB0"/>
    <w:rsid w:val="00BA474E"/>
    <w:rsid w:val="00BA7627"/>
    <w:rsid w:val="00BD7263"/>
    <w:rsid w:val="00BE4895"/>
    <w:rsid w:val="00BF6664"/>
    <w:rsid w:val="00C02AF2"/>
    <w:rsid w:val="00C2428F"/>
    <w:rsid w:val="00C2580D"/>
    <w:rsid w:val="00C4530A"/>
    <w:rsid w:val="00C51592"/>
    <w:rsid w:val="00C533D4"/>
    <w:rsid w:val="00C72F9F"/>
    <w:rsid w:val="00C8038E"/>
    <w:rsid w:val="00C91410"/>
    <w:rsid w:val="00C96AD0"/>
    <w:rsid w:val="00CA10D8"/>
    <w:rsid w:val="00CC0D16"/>
    <w:rsid w:val="00CC7B45"/>
    <w:rsid w:val="00CE411B"/>
    <w:rsid w:val="00CE50C8"/>
    <w:rsid w:val="00CF13D8"/>
    <w:rsid w:val="00D0577A"/>
    <w:rsid w:val="00D16FCD"/>
    <w:rsid w:val="00D27ADF"/>
    <w:rsid w:val="00D3158A"/>
    <w:rsid w:val="00D4257C"/>
    <w:rsid w:val="00D435DD"/>
    <w:rsid w:val="00D45B3F"/>
    <w:rsid w:val="00D46D6B"/>
    <w:rsid w:val="00D516D8"/>
    <w:rsid w:val="00D546EF"/>
    <w:rsid w:val="00D6503E"/>
    <w:rsid w:val="00D75709"/>
    <w:rsid w:val="00D819CA"/>
    <w:rsid w:val="00DA4042"/>
    <w:rsid w:val="00DB1ABB"/>
    <w:rsid w:val="00DC1691"/>
    <w:rsid w:val="00DC4D26"/>
    <w:rsid w:val="00DE2F38"/>
    <w:rsid w:val="00DF59AA"/>
    <w:rsid w:val="00E03286"/>
    <w:rsid w:val="00E169CE"/>
    <w:rsid w:val="00E22E5E"/>
    <w:rsid w:val="00E30BF5"/>
    <w:rsid w:val="00E31173"/>
    <w:rsid w:val="00E44294"/>
    <w:rsid w:val="00E54BE2"/>
    <w:rsid w:val="00E5602F"/>
    <w:rsid w:val="00E62084"/>
    <w:rsid w:val="00E6420B"/>
    <w:rsid w:val="00E7335D"/>
    <w:rsid w:val="00E86113"/>
    <w:rsid w:val="00E86CDD"/>
    <w:rsid w:val="00EB7AA3"/>
    <w:rsid w:val="00EE3728"/>
    <w:rsid w:val="00EF0706"/>
    <w:rsid w:val="00F26D6F"/>
    <w:rsid w:val="00F345E2"/>
    <w:rsid w:val="00F82987"/>
    <w:rsid w:val="00F9306B"/>
    <w:rsid w:val="00FB6E8E"/>
    <w:rsid w:val="00FC52BD"/>
    <w:rsid w:val="00FC56BA"/>
    <w:rsid w:val="00FD181C"/>
    <w:rsid w:val="00FD356E"/>
    <w:rsid w:val="00FD4A31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1ECF9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customStyle="1" w:styleId="af0">
    <w:name w:val="Гипертекстовая ссылка"/>
    <w:basedOn w:val="a0"/>
    <w:uiPriority w:val="99"/>
    <w:rsid w:val="00405447"/>
    <w:rPr>
      <w:rFonts w:cs="Times New Roman"/>
      <w:b w:val="0"/>
      <w:color w:val="106BBE"/>
    </w:rPr>
  </w:style>
  <w:style w:type="character" w:customStyle="1" w:styleId="af1">
    <w:name w:val="Цветовое выделение"/>
    <w:uiPriority w:val="99"/>
    <w:rsid w:val="001F6D5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6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b3a4c-6b31-432b-b48c-926cf6a6cafc" xsi:nil="true"/>
    <lcf76f155ced4ddcb4097134ff3c332f xmlns="d9be09d1-73ac-4abe-9f96-67b591cea8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11" ma:contentTypeDescription="Создание документа." ma:contentTypeScope="" ma:versionID="b38bbfe12febbba45deed7b2fcd35ac8">
  <xsd:schema xmlns:xsd="http://www.w3.org/2001/XMLSchema" xmlns:xs="http://www.w3.org/2001/XMLSchema" xmlns:p="http://schemas.microsoft.com/office/2006/metadata/properties" xmlns:ns2="d9be09d1-73ac-4abe-9f96-67b591cea837" xmlns:ns3="021b3a4c-6b31-432b-b48c-926cf6a6cafc" targetNamespace="http://schemas.microsoft.com/office/2006/metadata/properties" ma:root="true" ma:fieldsID="6b56a8b46da09548609d1cad868193ee" ns2:_="" ns3:_="">
    <xsd:import namespace="d9be09d1-73ac-4abe-9f96-67b591cea837"/>
    <xsd:import namespace="021b3a4c-6b31-432b-b48c-926cf6a6c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3a4c-6b31-432b-b48c-926cf6a6ca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cb82a1f-df78-4be0-800d-bea7771eda54}" ma:internalName="TaxCatchAll" ma:showField="CatchAllData" ma:web="021b3a4c-6b31-432b-b48c-926cf6a6c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8E76-CD59-4BC1-9C80-1B0FDFFE0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FE653-8339-4F06-88E0-36BE9499135B}">
  <ds:schemaRefs>
    <ds:schemaRef ds:uri="http://schemas.microsoft.com/office/2006/metadata/properties"/>
    <ds:schemaRef ds:uri="http://schemas.microsoft.com/office/infopath/2007/PartnerControls"/>
    <ds:schemaRef ds:uri="021b3a4c-6b31-432b-b48c-926cf6a6cafc"/>
    <ds:schemaRef ds:uri="d9be09d1-73ac-4abe-9f96-67b591cea837"/>
  </ds:schemaRefs>
</ds:datastoreItem>
</file>

<file path=customXml/itemProps3.xml><?xml version="1.0" encoding="utf-8"?>
<ds:datastoreItem xmlns:ds="http://schemas.openxmlformats.org/officeDocument/2006/customXml" ds:itemID="{6FBD6F9C-E45F-402B-9714-B5B95BE3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021b3a4c-6b31-432b-b48c-926cf6a6c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EAA31-8060-4BE4-8465-0ED8D4EA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Мария Иванова</cp:lastModifiedBy>
  <cp:revision>2</cp:revision>
  <cp:lastPrinted>2017-09-19T17:39:00Z</cp:lastPrinted>
  <dcterms:created xsi:type="dcterms:W3CDTF">2022-10-03T09:44:00Z</dcterms:created>
  <dcterms:modified xsi:type="dcterms:W3CDTF">2022-10-03T09:44:00Z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  <property fmtid="{D5CDD505-2E9C-101B-9397-08002B2CF9AE}" pid="3" name="MediaServiceImageTags">
    <vt:lpwstr/>
  </property>
</Properties>
</file>