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31F02" w14:textId="25DAC235" w:rsidR="008D3F66" w:rsidRDefault="008C404B" w:rsidP="008C404B">
      <w:pPr>
        <w:jc w:val="center"/>
        <w:rPr>
          <w:rFonts w:ascii="Times New Roman" w:hAnsi="Times New Roman"/>
          <w:b/>
          <w:sz w:val="24"/>
          <w:szCs w:val="24"/>
        </w:rPr>
      </w:pPr>
      <w:r w:rsidRPr="00FF554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45928C5" wp14:editId="7B7DEC46">
            <wp:extent cx="5936711" cy="11996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865" cy="1203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3F66" w:rsidRPr="00FF554A">
        <w:rPr>
          <w:rFonts w:ascii="Times New Roman" w:hAnsi="Times New Roman"/>
          <w:b/>
          <w:sz w:val="24"/>
          <w:szCs w:val="24"/>
        </w:rPr>
        <w:t>СЕМИНАР</w:t>
      </w:r>
    </w:p>
    <w:p w14:paraId="3A05B4A5" w14:textId="15F480D2" w:rsidR="008D3F66" w:rsidRPr="00FF554A" w:rsidRDefault="008D3F66" w:rsidP="008D3F66">
      <w:pPr>
        <w:jc w:val="center"/>
        <w:rPr>
          <w:rFonts w:ascii="Times New Roman" w:hAnsi="Times New Roman"/>
          <w:b/>
          <w:sz w:val="24"/>
          <w:szCs w:val="24"/>
        </w:rPr>
      </w:pPr>
      <w:r w:rsidRPr="00FF554A">
        <w:rPr>
          <w:rFonts w:ascii="Times New Roman" w:hAnsi="Times New Roman"/>
          <w:b/>
          <w:sz w:val="24"/>
          <w:szCs w:val="24"/>
        </w:rPr>
        <w:t>«</w:t>
      </w:r>
      <w:r w:rsidR="008253F3" w:rsidRPr="008253F3">
        <w:rPr>
          <w:rFonts w:ascii="Times New Roman" w:hAnsi="Times New Roman"/>
          <w:b/>
          <w:sz w:val="24"/>
          <w:szCs w:val="24"/>
        </w:rPr>
        <w:t>РАСЧЕТЫ С ПОДОТЧЕТНЫМИ ЛИЦАМИ В 2021 -2020 ГОДАХ ПРИ НАПРАВЛЕНИИ В КОМАНДИРОВКУ</w:t>
      </w:r>
      <w:r w:rsidRPr="00FF554A">
        <w:rPr>
          <w:rFonts w:ascii="Times New Roman" w:hAnsi="Times New Roman"/>
          <w:b/>
          <w:sz w:val="24"/>
          <w:szCs w:val="24"/>
        </w:rPr>
        <w:t>»</w:t>
      </w:r>
    </w:p>
    <w:p w14:paraId="07EFEA86" w14:textId="5040B69D" w:rsidR="008D3F66" w:rsidRPr="00FF554A" w:rsidRDefault="008253F3" w:rsidP="008D3F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8D3F66">
        <w:rPr>
          <w:rFonts w:ascii="Times New Roman" w:hAnsi="Times New Roman"/>
          <w:b/>
          <w:sz w:val="24"/>
          <w:szCs w:val="24"/>
        </w:rPr>
        <w:t xml:space="preserve"> декабря</w:t>
      </w:r>
      <w:r w:rsidR="008D3F66" w:rsidRPr="00FF554A">
        <w:rPr>
          <w:rFonts w:ascii="Times New Roman" w:hAnsi="Times New Roman"/>
          <w:b/>
          <w:sz w:val="24"/>
          <w:szCs w:val="24"/>
        </w:rPr>
        <w:t xml:space="preserve"> 2021</w:t>
      </w:r>
      <w:r w:rsidR="00193F74">
        <w:rPr>
          <w:rFonts w:ascii="Times New Roman" w:hAnsi="Times New Roman"/>
          <w:b/>
          <w:sz w:val="24"/>
          <w:szCs w:val="24"/>
        </w:rPr>
        <w:t xml:space="preserve"> года</w:t>
      </w:r>
      <w:r w:rsidR="008D3F66" w:rsidRPr="00FF554A">
        <w:rPr>
          <w:rFonts w:ascii="Times New Roman" w:hAnsi="Times New Roman"/>
          <w:b/>
          <w:sz w:val="24"/>
          <w:szCs w:val="24"/>
        </w:rPr>
        <w:t xml:space="preserve"> с 18</w:t>
      </w:r>
      <w:r w:rsidR="00D93436">
        <w:rPr>
          <w:rFonts w:ascii="Times New Roman" w:hAnsi="Times New Roman"/>
          <w:b/>
          <w:sz w:val="24"/>
          <w:szCs w:val="24"/>
        </w:rPr>
        <w:t>:</w:t>
      </w:r>
      <w:r w:rsidR="008D3F66" w:rsidRPr="00FF554A">
        <w:rPr>
          <w:rFonts w:ascii="Times New Roman" w:hAnsi="Times New Roman"/>
          <w:b/>
          <w:sz w:val="24"/>
          <w:szCs w:val="24"/>
        </w:rPr>
        <w:t>00 до 21</w:t>
      </w:r>
      <w:r w:rsidR="00D93436">
        <w:rPr>
          <w:rFonts w:ascii="Times New Roman" w:hAnsi="Times New Roman"/>
          <w:b/>
          <w:sz w:val="24"/>
          <w:szCs w:val="24"/>
        </w:rPr>
        <w:t>:</w:t>
      </w:r>
      <w:r w:rsidR="008D3F66" w:rsidRPr="00FF554A">
        <w:rPr>
          <w:rFonts w:ascii="Times New Roman" w:hAnsi="Times New Roman"/>
          <w:b/>
          <w:sz w:val="24"/>
          <w:szCs w:val="24"/>
        </w:rPr>
        <w:t>00</w:t>
      </w:r>
    </w:p>
    <w:p w14:paraId="6569B018" w14:textId="010D385B" w:rsidR="00F174F2" w:rsidRDefault="008D3F66" w:rsidP="006D485E">
      <w:pPr>
        <w:jc w:val="both"/>
        <w:rPr>
          <w:rFonts w:ascii="Times New Roman" w:hAnsi="Times New Roman"/>
          <w:b/>
          <w:sz w:val="24"/>
          <w:szCs w:val="24"/>
        </w:rPr>
      </w:pPr>
      <w:r w:rsidRPr="00FF554A">
        <w:rPr>
          <w:rFonts w:ascii="Times New Roman" w:hAnsi="Times New Roman"/>
          <w:sz w:val="24"/>
          <w:szCs w:val="24"/>
        </w:rPr>
        <w:t xml:space="preserve">Институт МФЦ приглашает принять участие в семинаре </w:t>
      </w:r>
      <w:r w:rsidR="006D485E">
        <w:rPr>
          <w:rFonts w:ascii="Times New Roman" w:hAnsi="Times New Roman"/>
          <w:b/>
          <w:sz w:val="24"/>
          <w:szCs w:val="24"/>
        </w:rPr>
        <w:t>«</w:t>
      </w:r>
      <w:r w:rsidR="008253F3" w:rsidRPr="008253F3">
        <w:rPr>
          <w:rFonts w:ascii="Times New Roman" w:hAnsi="Times New Roman"/>
          <w:b/>
          <w:sz w:val="24"/>
          <w:szCs w:val="24"/>
        </w:rPr>
        <w:t>Расчеты с подотчетными лицами в 2021 -2020 годах при направлении в командировку</w:t>
      </w:r>
      <w:r w:rsidRPr="00FF554A">
        <w:rPr>
          <w:rFonts w:ascii="Times New Roman" w:hAnsi="Times New Roman"/>
          <w:b/>
          <w:sz w:val="24"/>
          <w:szCs w:val="24"/>
        </w:rPr>
        <w:t>»</w:t>
      </w:r>
      <w:r w:rsidRPr="00FF554A">
        <w:rPr>
          <w:rFonts w:ascii="Times New Roman" w:hAnsi="Times New Roman"/>
          <w:sz w:val="24"/>
          <w:szCs w:val="24"/>
        </w:rPr>
        <w:t xml:space="preserve">, который будет проходить </w:t>
      </w:r>
      <w:r w:rsidR="008253F3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декабря 2021 года с 18</w:t>
      </w:r>
      <w:r w:rsidR="001E31B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00 до 21</w:t>
      </w:r>
      <w:r w:rsidR="001E31B8">
        <w:rPr>
          <w:rFonts w:ascii="Times New Roman" w:hAnsi="Times New Roman"/>
          <w:sz w:val="24"/>
          <w:szCs w:val="24"/>
        </w:rPr>
        <w:t>:</w:t>
      </w:r>
      <w:r w:rsidR="001F0EDD">
        <w:rPr>
          <w:rFonts w:ascii="Times New Roman" w:hAnsi="Times New Roman"/>
          <w:sz w:val="24"/>
          <w:szCs w:val="24"/>
        </w:rPr>
        <w:t xml:space="preserve">00 </w:t>
      </w:r>
      <w:r w:rsidR="006D485E">
        <w:rPr>
          <w:rFonts w:ascii="Times New Roman" w:hAnsi="Times New Roman"/>
          <w:i/>
          <w:sz w:val="24"/>
          <w:szCs w:val="24"/>
        </w:rPr>
        <w:t>в объеме 4</w:t>
      </w:r>
      <w:r w:rsidR="001F0EDD" w:rsidRPr="001F0EDD">
        <w:rPr>
          <w:rFonts w:ascii="Times New Roman" w:hAnsi="Times New Roman"/>
          <w:i/>
          <w:sz w:val="24"/>
          <w:szCs w:val="24"/>
        </w:rPr>
        <w:t xml:space="preserve"> академических часов.</w:t>
      </w:r>
    </w:p>
    <w:p w14:paraId="7B6FFFD8" w14:textId="1E30AE05" w:rsidR="00C57B29" w:rsidRDefault="00F174F2" w:rsidP="00C57B29">
      <w:pPr>
        <w:spacing w:after="0"/>
        <w:ind w:left="2832" w:hanging="2832"/>
        <w:jc w:val="both"/>
        <w:rPr>
          <w:rFonts w:ascii="Times New Roman" w:hAnsi="Times New Roman"/>
          <w:b/>
          <w:sz w:val="24"/>
          <w:szCs w:val="24"/>
        </w:rPr>
      </w:pPr>
      <w:r w:rsidRPr="00236B5D">
        <w:rPr>
          <w:rFonts w:ascii="Times New Roman" w:hAnsi="Times New Roman"/>
          <w:b/>
          <w:sz w:val="24"/>
          <w:szCs w:val="24"/>
        </w:rPr>
        <w:t>Целевая аудитория:</w:t>
      </w:r>
      <w:r w:rsidRPr="00236B5D">
        <w:rPr>
          <w:rFonts w:ascii="Times New Roman" w:hAnsi="Times New Roman"/>
          <w:b/>
          <w:sz w:val="24"/>
          <w:szCs w:val="24"/>
        </w:rPr>
        <w:tab/>
      </w:r>
      <w:r w:rsidR="00C57B29" w:rsidRPr="00236B5D">
        <w:rPr>
          <w:rFonts w:ascii="Times New Roman" w:hAnsi="Times New Roman"/>
          <w:sz w:val="24"/>
          <w:szCs w:val="24"/>
        </w:rPr>
        <w:t>Специалисты в области бухгалтерского учета, налогообложения, аудита</w:t>
      </w:r>
      <w:r w:rsidR="00C57B29">
        <w:rPr>
          <w:rFonts w:ascii="Times New Roman" w:hAnsi="Times New Roman"/>
          <w:sz w:val="24"/>
          <w:szCs w:val="24"/>
        </w:rPr>
        <w:t xml:space="preserve"> (р</w:t>
      </w:r>
      <w:r w:rsidR="003A031E">
        <w:rPr>
          <w:rFonts w:ascii="Times New Roman" w:hAnsi="Times New Roman"/>
          <w:sz w:val="24"/>
          <w:szCs w:val="24"/>
        </w:rPr>
        <w:t>уководители, главные бухгалтеры</w:t>
      </w:r>
      <w:r w:rsidR="00C57B29" w:rsidRPr="006B4A4B">
        <w:rPr>
          <w:rFonts w:ascii="Times New Roman" w:hAnsi="Times New Roman"/>
          <w:sz w:val="24"/>
          <w:szCs w:val="24"/>
        </w:rPr>
        <w:t>, заместители главных бухгалтеров, бу</w:t>
      </w:r>
      <w:r w:rsidR="00A77C01">
        <w:rPr>
          <w:rFonts w:ascii="Times New Roman" w:hAnsi="Times New Roman"/>
          <w:sz w:val="24"/>
          <w:szCs w:val="24"/>
        </w:rPr>
        <w:t>хгалтеры, финансовые директора</w:t>
      </w:r>
      <w:r w:rsidR="00C57B29">
        <w:rPr>
          <w:rFonts w:ascii="Times New Roman" w:hAnsi="Times New Roman"/>
          <w:sz w:val="24"/>
          <w:szCs w:val="24"/>
        </w:rPr>
        <w:t xml:space="preserve">, </w:t>
      </w:r>
      <w:r w:rsidR="00C57B29" w:rsidRPr="006B4A4B">
        <w:rPr>
          <w:rFonts w:ascii="Times New Roman" w:hAnsi="Times New Roman"/>
          <w:sz w:val="24"/>
          <w:szCs w:val="24"/>
        </w:rPr>
        <w:t>аудиторы</w:t>
      </w:r>
      <w:r w:rsidR="00C57B29">
        <w:rPr>
          <w:rFonts w:ascii="Times New Roman" w:hAnsi="Times New Roman"/>
          <w:sz w:val="24"/>
          <w:szCs w:val="24"/>
        </w:rPr>
        <w:t>);</w:t>
      </w:r>
    </w:p>
    <w:p w14:paraId="12B70725" w14:textId="77777777" w:rsidR="00C57B29" w:rsidRDefault="00C57B29" w:rsidP="00C57B29">
      <w:pPr>
        <w:spacing w:after="0"/>
        <w:ind w:left="2832"/>
        <w:jc w:val="both"/>
        <w:rPr>
          <w:rFonts w:ascii="Times New Roman" w:hAnsi="Times New Roman"/>
          <w:sz w:val="24"/>
          <w:szCs w:val="24"/>
        </w:rPr>
      </w:pPr>
      <w:r w:rsidRPr="00236B5D">
        <w:rPr>
          <w:rFonts w:ascii="Times New Roman" w:hAnsi="Times New Roman"/>
          <w:sz w:val="24"/>
          <w:szCs w:val="24"/>
        </w:rPr>
        <w:t>Аттестованные налоговые консультанты</w:t>
      </w:r>
      <w:r>
        <w:rPr>
          <w:rFonts w:ascii="Times New Roman" w:hAnsi="Times New Roman"/>
          <w:sz w:val="24"/>
          <w:szCs w:val="24"/>
        </w:rPr>
        <w:t xml:space="preserve"> и слушатели, проходящие обучение по программам Палаты налоговых консультантов;</w:t>
      </w:r>
    </w:p>
    <w:p w14:paraId="0542F92A" w14:textId="77777777" w:rsidR="00C57B29" w:rsidRDefault="00C57B29" w:rsidP="00C57B29">
      <w:pPr>
        <w:ind w:left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236B5D">
        <w:rPr>
          <w:rFonts w:ascii="Times New Roman" w:hAnsi="Times New Roman"/>
          <w:sz w:val="24"/>
          <w:szCs w:val="24"/>
        </w:rPr>
        <w:t>ействительные члены Института профессиональных бухгалтеров и аудиторов России</w:t>
      </w:r>
      <w:r>
        <w:rPr>
          <w:rFonts w:ascii="Times New Roman" w:hAnsi="Times New Roman"/>
          <w:sz w:val="24"/>
          <w:szCs w:val="24"/>
        </w:rPr>
        <w:t xml:space="preserve">, а также </w:t>
      </w:r>
      <w:r w:rsidRPr="00236B5D">
        <w:rPr>
          <w:rFonts w:ascii="Times New Roman" w:hAnsi="Times New Roman"/>
          <w:sz w:val="24"/>
          <w:szCs w:val="24"/>
        </w:rPr>
        <w:t>слушатели, проходящие обучение по программам</w:t>
      </w:r>
      <w:r>
        <w:rPr>
          <w:rFonts w:ascii="Times New Roman" w:hAnsi="Times New Roman"/>
          <w:sz w:val="24"/>
          <w:szCs w:val="24"/>
        </w:rPr>
        <w:t xml:space="preserve"> ИПБ России.</w:t>
      </w:r>
    </w:p>
    <w:p w14:paraId="64B864EE" w14:textId="0F6DE04F" w:rsidR="007101DF" w:rsidRPr="00C57B29" w:rsidRDefault="007101DF" w:rsidP="00C57B29">
      <w:pPr>
        <w:ind w:left="2832"/>
        <w:jc w:val="both"/>
        <w:rPr>
          <w:rFonts w:ascii="Times New Roman" w:hAnsi="Times New Roman"/>
          <w:sz w:val="24"/>
          <w:szCs w:val="24"/>
        </w:rPr>
      </w:pPr>
      <w:r w:rsidRPr="008D3F66">
        <w:rPr>
          <w:rFonts w:ascii="Times New Roman" w:hAnsi="Times New Roman"/>
          <w:b/>
          <w:sz w:val="24"/>
          <w:szCs w:val="24"/>
        </w:rPr>
        <w:t>В ПРОГРАММЕ</w:t>
      </w:r>
      <w:r w:rsidR="00081882">
        <w:rPr>
          <w:rFonts w:ascii="Times New Roman" w:hAnsi="Times New Roman"/>
          <w:b/>
          <w:sz w:val="24"/>
          <w:szCs w:val="24"/>
        </w:rPr>
        <w:t xml:space="preserve"> СЕМИНАРА</w:t>
      </w:r>
      <w:r w:rsidRPr="008D3F66">
        <w:rPr>
          <w:rFonts w:ascii="Times New Roman" w:hAnsi="Times New Roman"/>
          <w:b/>
          <w:sz w:val="24"/>
          <w:szCs w:val="24"/>
        </w:rPr>
        <w:t>:</w:t>
      </w:r>
    </w:p>
    <w:p w14:paraId="3373DB81" w14:textId="77777777" w:rsidR="008253F3" w:rsidRPr="008253F3" w:rsidRDefault="008253F3" w:rsidP="008253F3">
      <w:pPr>
        <w:widowControl w:val="0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bCs/>
          <w:sz w:val="24"/>
          <w:szCs w:val="24"/>
        </w:rPr>
      </w:pPr>
      <w:r w:rsidRPr="008253F3">
        <w:rPr>
          <w:rFonts w:ascii="Times New Roman" w:hAnsi="Times New Roman"/>
          <w:bCs/>
          <w:sz w:val="24"/>
          <w:szCs w:val="24"/>
        </w:rPr>
        <w:t xml:space="preserve">1. Понятие служебной командировки. </w:t>
      </w:r>
    </w:p>
    <w:p w14:paraId="7EB8BE60" w14:textId="77777777" w:rsidR="008253F3" w:rsidRPr="008253F3" w:rsidRDefault="008253F3" w:rsidP="008253F3">
      <w:pPr>
        <w:widowControl w:val="0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bCs/>
          <w:sz w:val="24"/>
          <w:szCs w:val="24"/>
        </w:rPr>
      </w:pPr>
      <w:r w:rsidRPr="008253F3">
        <w:rPr>
          <w:rFonts w:ascii="Times New Roman" w:hAnsi="Times New Roman"/>
          <w:bCs/>
          <w:sz w:val="24"/>
          <w:szCs w:val="24"/>
        </w:rPr>
        <w:t xml:space="preserve">2. Сроки командировки. </w:t>
      </w:r>
    </w:p>
    <w:p w14:paraId="106C52E7" w14:textId="77777777" w:rsidR="008253F3" w:rsidRPr="008253F3" w:rsidRDefault="008253F3" w:rsidP="008253F3">
      <w:pPr>
        <w:widowControl w:val="0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bCs/>
          <w:sz w:val="24"/>
          <w:szCs w:val="24"/>
        </w:rPr>
      </w:pPr>
      <w:r w:rsidRPr="008253F3">
        <w:rPr>
          <w:rFonts w:ascii="Times New Roman" w:hAnsi="Times New Roman"/>
          <w:bCs/>
          <w:sz w:val="24"/>
          <w:szCs w:val="24"/>
        </w:rPr>
        <w:t xml:space="preserve">3. Запрет на командировки. </w:t>
      </w:r>
    </w:p>
    <w:p w14:paraId="26B51C4B" w14:textId="77777777" w:rsidR="008253F3" w:rsidRPr="008253F3" w:rsidRDefault="008253F3" w:rsidP="008253F3">
      <w:pPr>
        <w:widowControl w:val="0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bCs/>
          <w:sz w:val="24"/>
          <w:szCs w:val="24"/>
        </w:rPr>
      </w:pPr>
      <w:r w:rsidRPr="008253F3">
        <w:rPr>
          <w:rFonts w:ascii="Times New Roman" w:hAnsi="Times New Roman"/>
          <w:bCs/>
          <w:sz w:val="24"/>
          <w:szCs w:val="24"/>
        </w:rPr>
        <w:t xml:space="preserve">4.Порядок определения и среднего заработка. </w:t>
      </w:r>
    </w:p>
    <w:p w14:paraId="0D0B41D1" w14:textId="77777777" w:rsidR="008253F3" w:rsidRPr="008253F3" w:rsidRDefault="008253F3" w:rsidP="008253F3">
      <w:pPr>
        <w:widowControl w:val="0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bCs/>
          <w:sz w:val="24"/>
          <w:szCs w:val="24"/>
        </w:rPr>
      </w:pPr>
      <w:r w:rsidRPr="008253F3">
        <w:rPr>
          <w:rFonts w:ascii="Times New Roman" w:hAnsi="Times New Roman"/>
          <w:bCs/>
          <w:sz w:val="24"/>
          <w:szCs w:val="24"/>
        </w:rPr>
        <w:t>5.Командировка в выходные дни, какие выплаты необходимо произвести работнику. 6.Документальное оформление командировок.</w:t>
      </w:r>
    </w:p>
    <w:p w14:paraId="03E896DE" w14:textId="77777777" w:rsidR="008253F3" w:rsidRPr="008253F3" w:rsidRDefault="008253F3" w:rsidP="008253F3">
      <w:pPr>
        <w:widowControl w:val="0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bCs/>
          <w:sz w:val="24"/>
          <w:szCs w:val="24"/>
        </w:rPr>
      </w:pPr>
      <w:r w:rsidRPr="008253F3">
        <w:rPr>
          <w:rFonts w:ascii="Times New Roman" w:hAnsi="Times New Roman"/>
          <w:bCs/>
          <w:sz w:val="24"/>
          <w:szCs w:val="24"/>
        </w:rPr>
        <w:t xml:space="preserve">7. Возмещение расходов в связи командировкой. </w:t>
      </w:r>
    </w:p>
    <w:p w14:paraId="0CF06F02" w14:textId="4919DDB5" w:rsidR="008253F3" w:rsidRPr="008253F3" w:rsidRDefault="008253F3" w:rsidP="008253F3">
      <w:pPr>
        <w:widowControl w:val="0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bCs/>
          <w:sz w:val="24"/>
          <w:szCs w:val="24"/>
        </w:rPr>
      </w:pPr>
      <w:r w:rsidRPr="008253F3">
        <w:rPr>
          <w:rFonts w:ascii="Times New Roman" w:hAnsi="Times New Roman"/>
          <w:bCs/>
          <w:sz w:val="24"/>
          <w:szCs w:val="24"/>
        </w:rPr>
        <w:t xml:space="preserve">8.Налогообложение командировочных расходов: страховые взносы во внебюджетные фонды и налог на доходы физических лиц. </w:t>
      </w:r>
    </w:p>
    <w:p w14:paraId="7EDF6794" w14:textId="77777777" w:rsidR="008253F3" w:rsidRPr="008253F3" w:rsidRDefault="008253F3" w:rsidP="008253F3">
      <w:pPr>
        <w:widowControl w:val="0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bCs/>
          <w:sz w:val="24"/>
          <w:szCs w:val="24"/>
        </w:rPr>
      </w:pPr>
      <w:r w:rsidRPr="008253F3">
        <w:rPr>
          <w:rFonts w:ascii="Times New Roman" w:hAnsi="Times New Roman"/>
          <w:bCs/>
          <w:sz w:val="24"/>
          <w:szCs w:val="24"/>
        </w:rPr>
        <w:t>9.Отражение командировочных расходов в отчетности по НДФЛ и страховым взносам.</w:t>
      </w:r>
    </w:p>
    <w:p w14:paraId="49632B01" w14:textId="77777777" w:rsidR="008253F3" w:rsidRDefault="008253F3" w:rsidP="008253F3">
      <w:pPr>
        <w:widowControl w:val="0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bCs/>
          <w:sz w:val="24"/>
          <w:szCs w:val="24"/>
        </w:rPr>
      </w:pPr>
    </w:p>
    <w:p w14:paraId="6AF6D173" w14:textId="0C5402AA" w:rsidR="006D485E" w:rsidRDefault="00F560ED" w:rsidP="006D485E">
      <w:pPr>
        <w:widowControl w:val="0"/>
        <w:autoSpaceDE w:val="0"/>
        <w:autoSpaceDN w:val="0"/>
        <w:adjustRightInd w:val="0"/>
        <w:spacing w:after="0" w:line="240" w:lineRule="auto"/>
        <w:ind w:right="29"/>
        <w:jc w:val="both"/>
        <w:rPr>
          <w:rStyle w:val="aa"/>
          <w:rFonts w:ascii="Times New Roman" w:hAnsi="Times New Roman"/>
          <w:b w:val="0"/>
          <w:color w:val="272727"/>
          <w:sz w:val="24"/>
          <w:szCs w:val="24"/>
        </w:rPr>
      </w:pPr>
      <w:r w:rsidRPr="00FF554A">
        <w:rPr>
          <w:rStyle w:val="aa"/>
          <w:rFonts w:ascii="Times New Roman" w:hAnsi="Times New Roman"/>
          <w:color w:val="272727"/>
          <w:sz w:val="24"/>
          <w:szCs w:val="24"/>
        </w:rPr>
        <w:t>Преподаватель:</w:t>
      </w:r>
      <w:r>
        <w:rPr>
          <w:rStyle w:val="aa"/>
          <w:rFonts w:ascii="Times New Roman" w:hAnsi="Times New Roman"/>
          <w:color w:val="272727"/>
          <w:sz w:val="24"/>
          <w:szCs w:val="24"/>
        </w:rPr>
        <w:t xml:space="preserve"> </w:t>
      </w:r>
      <w:r w:rsidR="006D485E" w:rsidRPr="006D485E">
        <w:rPr>
          <w:rStyle w:val="aa"/>
          <w:rFonts w:ascii="Times New Roman" w:hAnsi="Times New Roman"/>
          <w:color w:val="272727"/>
          <w:sz w:val="24"/>
          <w:szCs w:val="24"/>
        </w:rPr>
        <w:t xml:space="preserve">Тарасова Татьяна Викторовна </w:t>
      </w:r>
      <w:r w:rsidR="006D485E" w:rsidRPr="006D485E">
        <w:rPr>
          <w:rStyle w:val="aa"/>
          <w:rFonts w:ascii="Times New Roman" w:hAnsi="Times New Roman"/>
          <w:b w:val="0"/>
          <w:color w:val="272727"/>
          <w:sz w:val="24"/>
          <w:szCs w:val="24"/>
        </w:rPr>
        <w:t>– ведущий преподаватель Института МФЦ, аттестованный аудитор, советник налоговой службы II ранга, эксперт-консультант</w:t>
      </w:r>
      <w:r w:rsidR="006D485E">
        <w:rPr>
          <w:rStyle w:val="aa"/>
          <w:rFonts w:ascii="Times New Roman" w:hAnsi="Times New Roman"/>
          <w:b w:val="0"/>
          <w:color w:val="272727"/>
          <w:sz w:val="24"/>
          <w:szCs w:val="24"/>
        </w:rPr>
        <w:t>.</w:t>
      </w:r>
    </w:p>
    <w:p w14:paraId="1F1DAE81" w14:textId="77777777" w:rsidR="00356EE3" w:rsidRDefault="00356EE3" w:rsidP="00356EE3">
      <w:pPr>
        <w:spacing w:before="120"/>
        <w:ind w:right="-6"/>
        <w:jc w:val="both"/>
        <w:rPr>
          <w:rFonts w:ascii="Times New Roman" w:hAnsi="Times New Roman"/>
          <w:sz w:val="24"/>
          <w:szCs w:val="24"/>
        </w:rPr>
      </w:pPr>
      <w:r w:rsidRPr="00B63DF5">
        <w:rPr>
          <w:rFonts w:ascii="Times New Roman" w:hAnsi="Times New Roman"/>
          <w:b/>
          <w:bCs/>
          <w:sz w:val="24"/>
          <w:szCs w:val="24"/>
        </w:rPr>
        <w:t>Стоимость и скидки:</w:t>
      </w:r>
      <w:r w:rsidRPr="00B63DF5">
        <w:rPr>
          <w:rFonts w:ascii="Times New Roman" w:hAnsi="Times New Roman"/>
          <w:sz w:val="24"/>
          <w:szCs w:val="24"/>
        </w:rPr>
        <w:t xml:space="preserve"> Стоимость </w:t>
      </w:r>
      <w:r w:rsidRPr="0092133E">
        <w:rPr>
          <w:rFonts w:ascii="Times New Roman" w:hAnsi="Times New Roman"/>
          <w:sz w:val="24"/>
          <w:szCs w:val="24"/>
        </w:rPr>
        <w:t>участия в семинаре</w:t>
      </w:r>
      <w:r w:rsidRPr="00B63D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63DF5">
        <w:rPr>
          <w:rFonts w:ascii="Times New Roman" w:hAnsi="Times New Roman"/>
          <w:sz w:val="24"/>
          <w:szCs w:val="24"/>
        </w:rPr>
        <w:t xml:space="preserve">для одного </w:t>
      </w:r>
      <w:r>
        <w:rPr>
          <w:rFonts w:ascii="Times New Roman" w:hAnsi="Times New Roman"/>
          <w:sz w:val="24"/>
          <w:szCs w:val="24"/>
        </w:rPr>
        <w:t>участника составляет 2</w:t>
      </w:r>
      <w:r w:rsidRPr="0092133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000 (Две</w:t>
      </w:r>
      <w:r w:rsidRPr="0092133E">
        <w:rPr>
          <w:rFonts w:ascii="Times New Roman" w:hAnsi="Times New Roman"/>
          <w:sz w:val="24"/>
          <w:szCs w:val="24"/>
        </w:rPr>
        <w:t xml:space="preserve"> тысячи рублей). Скидки в размере 10% предоставляются клиентам Института/Учебного центра МФЦ, владельцам дисконтных карт системы «Образование», а также начиная со второго слушателя от одной компании (10 процентов). </w:t>
      </w:r>
    </w:p>
    <w:p w14:paraId="50BC5438" w14:textId="77777777" w:rsidR="00356EE3" w:rsidRPr="00236B5D" w:rsidRDefault="00356EE3" w:rsidP="00356EE3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236B5D">
        <w:rPr>
          <w:rFonts w:ascii="Times New Roman" w:hAnsi="Times New Roman"/>
          <w:b/>
          <w:sz w:val="24"/>
          <w:szCs w:val="24"/>
        </w:rPr>
        <w:t>В стоимость семинара</w:t>
      </w:r>
      <w:r>
        <w:rPr>
          <w:rFonts w:ascii="Times New Roman" w:hAnsi="Times New Roman"/>
          <w:b/>
          <w:sz w:val="24"/>
          <w:szCs w:val="24"/>
        </w:rPr>
        <w:t xml:space="preserve"> включаются</w:t>
      </w:r>
      <w:r w:rsidRPr="00236B5D">
        <w:rPr>
          <w:rFonts w:ascii="Times New Roman" w:hAnsi="Times New Roman"/>
          <w:b/>
          <w:sz w:val="24"/>
          <w:szCs w:val="24"/>
        </w:rPr>
        <w:t>:</w:t>
      </w:r>
      <w:r w:rsidRPr="00236B5D">
        <w:rPr>
          <w:rFonts w:ascii="Times New Roman" w:hAnsi="Times New Roman"/>
          <w:b/>
          <w:sz w:val="24"/>
          <w:szCs w:val="24"/>
        </w:rPr>
        <w:tab/>
      </w:r>
      <w:r w:rsidRPr="00236B5D">
        <w:rPr>
          <w:rFonts w:ascii="Times New Roman" w:hAnsi="Times New Roman"/>
          <w:sz w:val="24"/>
          <w:szCs w:val="24"/>
        </w:rPr>
        <w:t>Методические материалы по семинару</w:t>
      </w:r>
      <w:r>
        <w:rPr>
          <w:rFonts w:ascii="Times New Roman" w:hAnsi="Times New Roman"/>
          <w:sz w:val="24"/>
          <w:szCs w:val="24"/>
        </w:rPr>
        <w:t>;</w:t>
      </w:r>
    </w:p>
    <w:p w14:paraId="63F7BB83" w14:textId="77777777" w:rsidR="00356EE3" w:rsidRDefault="00356EE3" w:rsidP="00356EE3">
      <w:pPr>
        <w:spacing w:after="0"/>
        <w:ind w:left="4245"/>
        <w:jc w:val="both"/>
        <w:rPr>
          <w:rFonts w:ascii="Times New Roman" w:hAnsi="Times New Roman"/>
          <w:sz w:val="24"/>
          <w:szCs w:val="24"/>
        </w:rPr>
      </w:pPr>
      <w:r w:rsidRPr="00236B5D">
        <w:rPr>
          <w:rFonts w:ascii="Times New Roman" w:hAnsi="Times New Roman"/>
          <w:sz w:val="24"/>
          <w:szCs w:val="24"/>
        </w:rPr>
        <w:t xml:space="preserve">Доступ на 5 дней к архивной версии </w:t>
      </w:r>
      <w:proofErr w:type="spellStart"/>
      <w:r w:rsidRPr="00236B5D">
        <w:rPr>
          <w:rFonts w:ascii="Times New Roman" w:hAnsi="Times New Roman"/>
          <w:sz w:val="24"/>
          <w:szCs w:val="24"/>
        </w:rPr>
        <w:t>вебинара</w:t>
      </w:r>
      <w:proofErr w:type="spellEnd"/>
      <w:r w:rsidRPr="00236B5D">
        <w:rPr>
          <w:rFonts w:ascii="Times New Roman" w:hAnsi="Times New Roman"/>
          <w:sz w:val="24"/>
          <w:szCs w:val="24"/>
        </w:rPr>
        <w:t xml:space="preserve"> на учебной платформе </w:t>
      </w:r>
      <w:r>
        <w:rPr>
          <w:rFonts w:ascii="Times New Roman" w:hAnsi="Times New Roman"/>
          <w:sz w:val="24"/>
          <w:szCs w:val="24"/>
        </w:rPr>
        <w:t>Института МФЦ в личном кабинете;</w:t>
      </w:r>
    </w:p>
    <w:p w14:paraId="0DF6E91C" w14:textId="08421727" w:rsidR="00356EE3" w:rsidRPr="00356EE3" w:rsidRDefault="00356EE3" w:rsidP="00356EE3">
      <w:pPr>
        <w:ind w:left="3540" w:right="-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92133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фе-брейк (для очных участников).</w:t>
      </w:r>
    </w:p>
    <w:p w14:paraId="7A58A6FD" w14:textId="2330CBE4" w:rsidR="00F560ED" w:rsidRPr="00B63DF5" w:rsidRDefault="00F560ED" w:rsidP="00F560ED">
      <w:pPr>
        <w:spacing w:before="120"/>
        <w:ind w:right="-6"/>
        <w:jc w:val="both"/>
        <w:rPr>
          <w:rFonts w:ascii="Times New Roman" w:hAnsi="Times New Roman"/>
          <w:b/>
          <w:bCs/>
          <w:sz w:val="24"/>
          <w:szCs w:val="24"/>
        </w:rPr>
      </w:pPr>
      <w:r w:rsidRPr="0003319C">
        <w:rPr>
          <w:rFonts w:ascii="Times New Roman" w:hAnsi="Times New Roman"/>
          <w:b/>
          <w:bCs/>
          <w:sz w:val="24"/>
          <w:szCs w:val="24"/>
        </w:rPr>
        <w:lastRenderedPageBreak/>
        <w:t>Место проведения: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B63DF5">
        <w:rPr>
          <w:rFonts w:ascii="Times New Roman" w:hAnsi="Times New Roman"/>
          <w:sz w:val="24"/>
          <w:szCs w:val="24"/>
        </w:rPr>
        <w:t>Семинар будет проходить в помещении Института МФЦ по адресу: ул. Буженинова, д. 30</w:t>
      </w:r>
      <w:r>
        <w:rPr>
          <w:rFonts w:ascii="Times New Roman" w:hAnsi="Times New Roman"/>
          <w:sz w:val="24"/>
          <w:szCs w:val="24"/>
        </w:rPr>
        <w:t>, стр. 1</w:t>
      </w:r>
      <w:r w:rsidRPr="00B63DF5">
        <w:rPr>
          <w:rFonts w:ascii="Times New Roman" w:hAnsi="Times New Roman"/>
          <w:sz w:val="24"/>
          <w:szCs w:val="24"/>
        </w:rPr>
        <w:t>. Проезд до станции ме</w:t>
      </w:r>
      <w:r>
        <w:rPr>
          <w:rFonts w:ascii="Times New Roman" w:hAnsi="Times New Roman"/>
          <w:sz w:val="24"/>
          <w:szCs w:val="24"/>
        </w:rPr>
        <w:t>тро «Преображенская площадь»</w:t>
      </w:r>
      <w:r w:rsidRPr="00B63DF5">
        <w:rPr>
          <w:rFonts w:ascii="Times New Roman" w:hAnsi="Times New Roman"/>
          <w:sz w:val="24"/>
          <w:szCs w:val="24"/>
        </w:rPr>
        <w:t xml:space="preserve">. Начало регистрации в </w:t>
      </w:r>
      <w:r w:rsidR="00D93436">
        <w:rPr>
          <w:rFonts w:ascii="Times New Roman" w:hAnsi="Times New Roman"/>
          <w:sz w:val="24"/>
          <w:szCs w:val="24"/>
        </w:rPr>
        <w:t>17</w:t>
      </w:r>
      <w:r w:rsidR="00761B50">
        <w:rPr>
          <w:rFonts w:ascii="Times New Roman" w:hAnsi="Times New Roman"/>
          <w:sz w:val="24"/>
          <w:szCs w:val="24"/>
        </w:rPr>
        <w:t>:</w:t>
      </w:r>
      <w:r w:rsidRPr="00B63DF5">
        <w:rPr>
          <w:rFonts w:ascii="Times New Roman" w:hAnsi="Times New Roman"/>
          <w:sz w:val="24"/>
          <w:szCs w:val="24"/>
        </w:rPr>
        <w:t xml:space="preserve">30. </w:t>
      </w:r>
      <w:r w:rsidRPr="002F53CA">
        <w:rPr>
          <w:rFonts w:ascii="Times New Roman" w:hAnsi="Times New Roman"/>
          <w:b/>
          <w:sz w:val="24"/>
          <w:szCs w:val="24"/>
        </w:rPr>
        <w:t>Возможно участие онлайн.</w:t>
      </w:r>
    </w:p>
    <w:p w14:paraId="16C25A91" w14:textId="5359DC56" w:rsidR="00031FE7" w:rsidRPr="006D485E" w:rsidRDefault="00F560ED" w:rsidP="006D485E">
      <w:pPr>
        <w:spacing w:before="120"/>
        <w:ind w:right="-6"/>
        <w:jc w:val="both"/>
        <w:rPr>
          <w:rFonts w:ascii="Times New Roman" w:hAnsi="Times New Roman"/>
          <w:sz w:val="24"/>
          <w:szCs w:val="24"/>
        </w:rPr>
      </w:pPr>
      <w:r w:rsidRPr="00B63DF5">
        <w:rPr>
          <w:rFonts w:ascii="Times New Roman" w:hAnsi="Times New Roman"/>
          <w:b/>
          <w:bCs/>
          <w:sz w:val="24"/>
          <w:szCs w:val="24"/>
        </w:rPr>
        <w:t>Административная информация:</w:t>
      </w:r>
      <w:r w:rsidRPr="00B63DF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93436">
        <w:rPr>
          <w:rFonts w:ascii="Times New Roman" w:hAnsi="Times New Roman"/>
          <w:sz w:val="24"/>
          <w:szCs w:val="24"/>
        </w:rPr>
        <w:t>Заявки на участие в с</w:t>
      </w:r>
      <w:r w:rsidR="008253F3">
        <w:rPr>
          <w:rFonts w:ascii="Times New Roman" w:hAnsi="Times New Roman"/>
          <w:sz w:val="24"/>
          <w:szCs w:val="24"/>
        </w:rPr>
        <w:t>еминаре просьба направлять до 14</w:t>
      </w:r>
      <w:r w:rsidRPr="00D93436">
        <w:rPr>
          <w:rFonts w:ascii="Times New Roman" w:hAnsi="Times New Roman"/>
          <w:sz w:val="24"/>
          <w:szCs w:val="24"/>
        </w:rPr>
        <w:t xml:space="preserve"> декабря 2021 г. включительно на имя Кисленко Марин</w:t>
      </w:r>
      <w:r w:rsidR="00D93436" w:rsidRPr="00D93436">
        <w:rPr>
          <w:rFonts w:ascii="Times New Roman" w:hAnsi="Times New Roman"/>
          <w:sz w:val="24"/>
          <w:szCs w:val="24"/>
        </w:rPr>
        <w:t>ы</w:t>
      </w:r>
      <w:r w:rsidRPr="00D93436">
        <w:rPr>
          <w:rFonts w:ascii="Times New Roman" w:hAnsi="Times New Roman"/>
          <w:sz w:val="24"/>
          <w:szCs w:val="24"/>
        </w:rPr>
        <w:t xml:space="preserve"> тел./ф. (495) 921-2273, доб. 132 </w:t>
      </w:r>
      <w:r w:rsidR="00D93436">
        <w:rPr>
          <w:rFonts w:ascii="Times New Roman" w:hAnsi="Times New Roman"/>
          <w:sz w:val="24"/>
          <w:szCs w:val="24"/>
        </w:rPr>
        <w:br/>
      </w:r>
      <w:r w:rsidRPr="00D93436">
        <w:rPr>
          <w:rFonts w:ascii="Times New Roman" w:hAnsi="Times New Roman"/>
          <w:sz w:val="24"/>
          <w:szCs w:val="24"/>
          <w:lang w:val="en-US"/>
        </w:rPr>
        <w:t>e</w:t>
      </w:r>
      <w:r w:rsidRPr="00D93436">
        <w:rPr>
          <w:rFonts w:ascii="Times New Roman" w:hAnsi="Times New Roman"/>
          <w:sz w:val="24"/>
          <w:szCs w:val="24"/>
        </w:rPr>
        <w:t>-</w:t>
      </w:r>
      <w:r w:rsidRPr="00D93436">
        <w:rPr>
          <w:rFonts w:ascii="Times New Roman" w:hAnsi="Times New Roman"/>
          <w:sz w:val="24"/>
          <w:szCs w:val="24"/>
          <w:lang w:val="en-US"/>
        </w:rPr>
        <w:t>mail</w:t>
      </w:r>
      <w:r w:rsidRPr="00D93436">
        <w:rPr>
          <w:rFonts w:ascii="Times New Roman" w:hAnsi="Times New Roman"/>
          <w:sz w:val="24"/>
          <w:szCs w:val="24"/>
        </w:rPr>
        <w:t xml:space="preserve">: </w:t>
      </w:r>
      <w:hyperlink r:id="rId12" w:history="1">
        <w:r w:rsidRPr="00D93436">
          <w:rPr>
            <w:rStyle w:val="a7"/>
            <w:rFonts w:ascii="Times New Roman" w:hAnsi="Times New Roman"/>
            <w:sz w:val="24"/>
            <w:szCs w:val="24"/>
            <w:lang w:val="en-US"/>
          </w:rPr>
          <w:t>seminar</w:t>
        </w:r>
        <w:r w:rsidRPr="00D93436">
          <w:rPr>
            <w:rStyle w:val="a7"/>
            <w:rFonts w:ascii="Times New Roman" w:hAnsi="Times New Roman"/>
            <w:sz w:val="24"/>
            <w:szCs w:val="24"/>
          </w:rPr>
          <w:t>4@educenter.ru</w:t>
        </w:r>
      </w:hyperlink>
      <w:r w:rsidRPr="00D93436">
        <w:rPr>
          <w:rStyle w:val="a7"/>
          <w:rFonts w:ascii="Times New Roman" w:hAnsi="Times New Roman"/>
          <w:sz w:val="24"/>
          <w:szCs w:val="24"/>
        </w:rPr>
        <w:t>,</w:t>
      </w:r>
      <w:r w:rsidRPr="00D93436">
        <w:rPr>
          <w:rFonts w:ascii="Times New Roman" w:hAnsi="Times New Roman"/>
          <w:sz w:val="24"/>
          <w:szCs w:val="24"/>
        </w:rPr>
        <w:t xml:space="preserve"> </w:t>
      </w:r>
    </w:p>
    <w:p w14:paraId="42BF39EE" w14:textId="03D5CE0F" w:rsidR="00F560ED" w:rsidRDefault="00F560ED" w:rsidP="00031FE7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62738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Все новости</w:t>
      </w:r>
      <w:r w:rsidR="00D9343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Института МФЦ</w:t>
      </w:r>
      <w:r w:rsidRPr="0062738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на</w:t>
      </w:r>
      <w:r w:rsidR="00031FE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нашем</w:t>
      </w:r>
      <w:r w:rsidRPr="0062738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сайте:</w:t>
      </w:r>
    </w:p>
    <w:p w14:paraId="3D1E31F5" w14:textId="04D16115" w:rsidR="00F560ED" w:rsidRPr="00031FE7" w:rsidRDefault="00031FE7" w:rsidP="00031FE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b/>
          <w:bCs/>
          <w:noProof/>
          <w:color w:val="FF2F92"/>
          <w:sz w:val="14"/>
          <w:szCs w:val="14"/>
          <w:lang w:eastAsia="ru-RU"/>
        </w:rPr>
        <w:drawing>
          <wp:anchor distT="0" distB="0" distL="114300" distR="114300" simplePos="0" relativeHeight="251659264" behindDoc="0" locked="0" layoutInCell="1" allowOverlap="1" wp14:anchorId="37C8CE3C" wp14:editId="1DE94FFC">
            <wp:simplePos x="0" y="0"/>
            <wp:positionH relativeFrom="column">
              <wp:posOffset>2920732</wp:posOffset>
            </wp:positionH>
            <wp:positionV relativeFrom="paragraph">
              <wp:posOffset>129604</wp:posOffset>
            </wp:positionV>
            <wp:extent cx="327600" cy="273600"/>
            <wp:effectExtent l="0" t="0" r="3175" b="6350"/>
            <wp:wrapTopAndBottom/>
            <wp:docPr id="2" name="Рисунок 2" descr="cid:image014.png@01D748C3.DF063EB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id:image014.png@01D748C3.DF063EB0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" cy="2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57529D" w14:textId="77777777" w:rsidR="00031FE7" w:rsidRDefault="00031FE7" w:rsidP="00031F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14:paraId="7C57EE7B" w14:textId="3C38BBC6" w:rsidR="00031FE7" w:rsidRDefault="00F560ED" w:rsidP="00031FE7">
      <w:pPr>
        <w:shd w:val="clear" w:color="auto" w:fill="FFFFFF"/>
        <w:spacing w:after="0" w:line="240" w:lineRule="auto"/>
        <w:jc w:val="center"/>
        <w:rPr>
          <w:noProof/>
          <w:sz w:val="24"/>
          <w:szCs w:val="24"/>
          <w:lang w:eastAsia="ru-RU"/>
        </w:rPr>
      </w:pPr>
      <w:r w:rsidRPr="0062738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Подписывайтесь на наши страницы в соц</w:t>
      </w:r>
      <w:r w:rsidR="00031FE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иальных </w:t>
      </w:r>
      <w:r w:rsidRPr="0062738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сетях:</w:t>
      </w:r>
    </w:p>
    <w:p w14:paraId="3DEFC750" w14:textId="77777777" w:rsidR="00031FE7" w:rsidRDefault="00031FE7" w:rsidP="00031FE7">
      <w:pPr>
        <w:shd w:val="clear" w:color="auto" w:fill="FFFFFF"/>
        <w:spacing w:after="0" w:line="240" w:lineRule="auto"/>
        <w:jc w:val="center"/>
        <w:rPr>
          <w:noProof/>
          <w:sz w:val="24"/>
          <w:szCs w:val="24"/>
          <w:lang w:eastAsia="ru-RU"/>
        </w:rPr>
      </w:pPr>
    </w:p>
    <w:p w14:paraId="62326CBA" w14:textId="73A57C38" w:rsidR="000A09E7" w:rsidRDefault="00F560ED" w:rsidP="00031F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627386">
        <w:rPr>
          <w:noProof/>
          <w:sz w:val="24"/>
          <w:szCs w:val="24"/>
          <w:lang w:eastAsia="ru-RU"/>
        </w:rPr>
        <w:drawing>
          <wp:inline distT="0" distB="0" distL="0" distR="0" wp14:anchorId="6C9BF075" wp14:editId="3564A1A1">
            <wp:extent cx="277200" cy="277200"/>
            <wp:effectExtent l="0" t="0" r="8890" b="8890"/>
            <wp:docPr id="6" name="Рисунок 6" descr="cid:image008.png@01D748C3.DF063EB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8.png@01D748C3.DF063EB0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" cy="2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386">
        <w:rPr>
          <w:b/>
          <w:bCs/>
          <w:noProof/>
          <w:color w:val="FF2F92"/>
          <w:sz w:val="24"/>
          <w:szCs w:val="24"/>
          <w:lang w:eastAsia="ru-RU"/>
        </w:rPr>
        <w:drawing>
          <wp:inline distT="0" distB="0" distL="0" distR="0" wp14:anchorId="70997155" wp14:editId="499DAD89">
            <wp:extent cx="288000" cy="288000"/>
            <wp:effectExtent l="0" t="0" r="0" b="0"/>
            <wp:docPr id="7" name="Рисунок 7" descr="cid:image012.png@01D748C3.DF063EB0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id:image012.png@01D748C3.DF063EB0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386">
        <w:rPr>
          <w:b/>
          <w:bCs/>
          <w:noProof/>
          <w:color w:val="FF2F92"/>
          <w:sz w:val="24"/>
          <w:szCs w:val="24"/>
          <w:lang w:eastAsia="ru-RU"/>
        </w:rPr>
        <w:drawing>
          <wp:inline distT="0" distB="0" distL="0" distR="0" wp14:anchorId="41172AB9" wp14:editId="30CEDFC3">
            <wp:extent cx="270000" cy="270000"/>
            <wp:effectExtent l="0" t="0" r="0" b="0"/>
            <wp:docPr id="8" name="Рисунок 8" descr="cid:image013.png@01D748C3.DF063EB0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id:image013.png@01D748C3.DF063EB0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" cy="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B5858" w14:textId="77777777" w:rsidR="00031FE7" w:rsidRPr="00031FE7" w:rsidRDefault="00031FE7" w:rsidP="00031F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031FE7" w:rsidRPr="00031FE7" w:rsidSect="008C404B">
      <w:headerReference w:type="default" r:id="rId25"/>
      <w:pgSz w:w="11906" w:h="16838"/>
      <w:pgMar w:top="709" w:right="1134" w:bottom="28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46CB3" w14:textId="77777777" w:rsidR="00692F10" w:rsidRDefault="00692F10">
      <w:pPr>
        <w:spacing w:after="0" w:line="240" w:lineRule="auto"/>
      </w:pPr>
      <w:r>
        <w:separator/>
      </w:r>
    </w:p>
  </w:endnote>
  <w:endnote w:type="continuationSeparator" w:id="0">
    <w:p w14:paraId="426EB549" w14:textId="77777777" w:rsidR="00692F10" w:rsidRDefault="00692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A2FF1" w14:textId="77777777" w:rsidR="00692F10" w:rsidRDefault="00692F10">
      <w:pPr>
        <w:spacing w:after="0" w:line="240" w:lineRule="auto"/>
      </w:pPr>
      <w:r>
        <w:separator/>
      </w:r>
    </w:p>
  </w:footnote>
  <w:footnote w:type="continuationSeparator" w:id="0">
    <w:p w14:paraId="04461C08" w14:textId="77777777" w:rsidR="00692F10" w:rsidRDefault="00692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486A8" w14:textId="187B048A" w:rsidR="00B025F6" w:rsidRPr="007101DF" w:rsidRDefault="00692F10" w:rsidP="00235C1D">
    <w:pPr>
      <w:spacing w:after="0" w:line="240" w:lineRule="auto"/>
      <w:ind w:left="708"/>
      <w:rPr>
        <w:rFonts w:ascii="Calibri Light" w:hAnsi="Calibri Light" w:cs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F5DC2"/>
    <w:multiLevelType w:val="multilevel"/>
    <w:tmpl w:val="26B2F4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" w15:restartNumberingAfterBreak="0">
    <w:nsid w:val="27785C0E"/>
    <w:multiLevelType w:val="hybridMultilevel"/>
    <w:tmpl w:val="0A5018D8"/>
    <w:lvl w:ilvl="0" w:tplc="A496B2EE"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4FB0468D"/>
    <w:multiLevelType w:val="multilevel"/>
    <w:tmpl w:val="9648F7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" w15:restartNumberingAfterBreak="0">
    <w:nsid w:val="534A137A"/>
    <w:multiLevelType w:val="hybridMultilevel"/>
    <w:tmpl w:val="37AC4D5A"/>
    <w:lvl w:ilvl="0" w:tplc="E6B695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lvl w:ilvl="0">
        <w:start w:val="6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2"/>
        <w:numFmt w:val="decimal"/>
        <w:lvlText w:val="%1.%2"/>
        <w:lvlJc w:val="left"/>
        <w:pPr>
          <w:ind w:left="142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285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392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535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64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785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892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0352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DF"/>
    <w:rsid w:val="00031FE7"/>
    <w:rsid w:val="00081882"/>
    <w:rsid w:val="000A09E7"/>
    <w:rsid w:val="000E4DE1"/>
    <w:rsid w:val="000E77A7"/>
    <w:rsid w:val="00122EDD"/>
    <w:rsid w:val="00132BFB"/>
    <w:rsid w:val="001518BD"/>
    <w:rsid w:val="00193F74"/>
    <w:rsid w:val="001C68DB"/>
    <w:rsid w:val="001E31B8"/>
    <w:rsid w:val="001E3415"/>
    <w:rsid w:val="001F0EDD"/>
    <w:rsid w:val="00223433"/>
    <w:rsid w:val="002A5348"/>
    <w:rsid w:val="00356EE3"/>
    <w:rsid w:val="003A031E"/>
    <w:rsid w:val="003B1368"/>
    <w:rsid w:val="003B2A83"/>
    <w:rsid w:val="00401E79"/>
    <w:rsid w:val="004526D0"/>
    <w:rsid w:val="00456A20"/>
    <w:rsid w:val="00457796"/>
    <w:rsid w:val="004B660D"/>
    <w:rsid w:val="004D0F9E"/>
    <w:rsid w:val="00507709"/>
    <w:rsid w:val="00510350"/>
    <w:rsid w:val="00525550"/>
    <w:rsid w:val="005554D9"/>
    <w:rsid w:val="00564D96"/>
    <w:rsid w:val="00584A59"/>
    <w:rsid w:val="005D5510"/>
    <w:rsid w:val="00602F26"/>
    <w:rsid w:val="00664B7B"/>
    <w:rsid w:val="00692F10"/>
    <w:rsid w:val="006A3F1D"/>
    <w:rsid w:val="006D485E"/>
    <w:rsid w:val="007101DF"/>
    <w:rsid w:val="00761B50"/>
    <w:rsid w:val="007A4CAE"/>
    <w:rsid w:val="008253F3"/>
    <w:rsid w:val="008A3E9F"/>
    <w:rsid w:val="008C404B"/>
    <w:rsid w:val="008D3F66"/>
    <w:rsid w:val="0092133E"/>
    <w:rsid w:val="0099266F"/>
    <w:rsid w:val="009B2387"/>
    <w:rsid w:val="009D7620"/>
    <w:rsid w:val="00A77C01"/>
    <w:rsid w:val="00B00F0D"/>
    <w:rsid w:val="00B04E96"/>
    <w:rsid w:val="00B14D3E"/>
    <w:rsid w:val="00B671DB"/>
    <w:rsid w:val="00B90B3E"/>
    <w:rsid w:val="00C172E7"/>
    <w:rsid w:val="00C32CE2"/>
    <w:rsid w:val="00C57B29"/>
    <w:rsid w:val="00C85254"/>
    <w:rsid w:val="00CC3CFD"/>
    <w:rsid w:val="00D3355F"/>
    <w:rsid w:val="00D35A65"/>
    <w:rsid w:val="00D87861"/>
    <w:rsid w:val="00D93436"/>
    <w:rsid w:val="00DD40D3"/>
    <w:rsid w:val="00E663F0"/>
    <w:rsid w:val="00E92689"/>
    <w:rsid w:val="00F174F2"/>
    <w:rsid w:val="00F560ED"/>
    <w:rsid w:val="00FA2CE4"/>
    <w:rsid w:val="00FB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71930"/>
  <w15:docId w15:val="{F1E33FF9-8304-4275-8E9A-4BE2E9A5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1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01D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10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01DF"/>
    <w:rPr>
      <w:rFonts w:ascii="Calibri" w:eastAsia="Calibri" w:hAnsi="Calibri" w:cs="Times New Roman"/>
    </w:rPr>
  </w:style>
  <w:style w:type="character" w:styleId="a7">
    <w:name w:val="Hyperlink"/>
    <w:rsid w:val="007101DF"/>
    <w:rPr>
      <w:color w:val="0066CC"/>
      <w:u w:val="single"/>
    </w:rPr>
  </w:style>
  <w:style w:type="paragraph" w:styleId="a8">
    <w:name w:val="List Paragraph"/>
    <w:basedOn w:val="a"/>
    <w:link w:val="a9"/>
    <w:uiPriority w:val="34"/>
    <w:qFormat/>
    <w:rsid w:val="007101DF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rsid w:val="007101DF"/>
    <w:rPr>
      <w:rFonts w:ascii="Calibri" w:eastAsia="Calibri" w:hAnsi="Calibri" w:cs="Times New Roman"/>
    </w:rPr>
  </w:style>
  <w:style w:type="paragraph" w:customStyle="1" w:styleId="ConsPlusTitle">
    <w:name w:val="ConsPlusTitle"/>
    <w:rsid w:val="006A3F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8A3E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A3E9F"/>
    <w:rPr>
      <w:rFonts w:ascii="Calibri" w:eastAsia="Times New Roman" w:hAnsi="Calibri" w:cs="Calibri"/>
      <w:szCs w:val="20"/>
      <w:lang w:eastAsia="ru-RU"/>
    </w:rPr>
  </w:style>
  <w:style w:type="character" w:styleId="aa">
    <w:name w:val="Strong"/>
    <w:basedOn w:val="a0"/>
    <w:uiPriority w:val="22"/>
    <w:qFormat/>
    <w:rsid w:val="008D3F66"/>
    <w:rPr>
      <w:rFonts w:cs="Times New Roman"/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D93436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031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ucenter.ru/press-center/news/" TargetMode="External"/><Relationship Id="rId18" Type="http://schemas.openxmlformats.org/officeDocument/2006/relationships/image" Target="cid:image002.png@01D75BB3.8F910B00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cid:image003.png@01D75BB3.8F910B00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seminar4@educenter.ru" TargetMode="External"/><Relationship Id="rId17" Type="http://schemas.openxmlformats.org/officeDocument/2006/relationships/image" Target="media/image3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educenter_mfc/?hl=ru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cid:image004.png@01D75BB3.8F910B00" TargetMode="External"/><Relationship Id="rId5" Type="http://schemas.openxmlformats.org/officeDocument/2006/relationships/numbering" Target="numbering.xml"/><Relationship Id="rId15" Type="http://schemas.openxmlformats.org/officeDocument/2006/relationships/image" Target="cid:image005.png@01D75BB3.8F910B00" TargetMode="External"/><Relationship Id="rId23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yperlink" Target="https://www.facebook.com/institute.mfc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hyperlink" Target="https://twitter.com/educenterMF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CB0F54D85DFC49BFD1547C256DD5A2" ma:contentTypeVersion="13" ma:contentTypeDescription="Создание документа." ma:contentTypeScope="" ma:versionID="fc4dd6e8d3dacc911106442f666a93db">
  <xsd:schema xmlns:xsd="http://www.w3.org/2001/XMLSchema" xmlns:xs="http://www.w3.org/2001/XMLSchema" xmlns:p="http://schemas.microsoft.com/office/2006/metadata/properties" xmlns:ns2="32bfb9f1-2363-4002-a3bc-fc454ac4badd" xmlns:ns3="0b02a31c-2977-409a-a5f1-d9953dc4b738" targetNamespace="http://schemas.microsoft.com/office/2006/metadata/properties" ma:root="true" ma:fieldsID="53af4c9a83d2c3aa567092e67a8544e6" ns2:_="" ns3:_="">
    <xsd:import namespace="32bfb9f1-2363-4002-a3bc-fc454ac4badd"/>
    <xsd:import namespace="0b02a31c-2977-409a-a5f1-d9953dc4b7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fb9f1-2363-4002-a3bc-fc454ac4b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2a31c-2977-409a-a5f1-d9953dc4b7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D60FA-3E67-40B4-A5D1-B432176AB5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09DB6E-925D-49EA-8836-91628B18AD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6AB025-A905-49C9-8846-F7825B7AF7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bfb9f1-2363-4002-a3bc-fc454ac4badd"/>
    <ds:schemaRef ds:uri="0b02a31c-2977-409a-a5f1-d9953dc4b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9C1E48-B458-4FAA-846D-A9117E9C5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jur1</dc:creator>
  <cp:lastModifiedBy>Наталья Захарова</cp:lastModifiedBy>
  <cp:revision>5</cp:revision>
  <dcterms:created xsi:type="dcterms:W3CDTF">2021-11-01T12:38:00Z</dcterms:created>
  <dcterms:modified xsi:type="dcterms:W3CDTF">2021-11-01T13:11:00Z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0x010100EFCB0F54D85DFC49BFD1547C256DD5A2</vt:lpwstr>
  </property>
</Properties>
</file>