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A0" w:rsidRDefault="00044305" w:rsidP="00FB4F17">
      <w:pPr>
        <w:ind w:left="-84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D6A2F">
        <w:rPr>
          <w:noProof/>
        </w:rPr>
        <w:drawing>
          <wp:inline distT="0" distB="0" distL="0" distR="0">
            <wp:extent cx="644398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A0" w:rsidRPr="00B63DF5" w:rsidRDefault="005203C6" w:rsidP="00B63DF5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627013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C47A9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9B037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86AB2" w:rsidRPr="00B63DF5" w:rsidRDefault="00E72355" w:rsidP="00B63DF5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:rsidR="00EF5B6D" w:rsidRPr="00B63DF5" w:rsidRDefault="00AE21A0" w:rsidP="00B63DF5">
      <w:pPr>
        <w:pStyle w:val="ConsPlusTitle"/>
        <w:widowControl/>
        <w:ind w:left="-1276"/>
        <w:jc w:val="center"/>
        <w:rPr>
          <w:caps/>
        </w:rPr>
      </w:pPr>
      <w:r w:rsidRPr="00B63DF5">
        <w:rPr>
          <w:caps/>
        </w:rPr>
        <w:t>«</w:t>
      </w:r>
      <w:r w:rsidR="00B64203" w:rsidRPr="00B63DF5">
        <w:rPr>
          <w:rFonts w:ascii="Times New Roman" w:hAnsi="Times New Roman" w:cs="Times New Roman"/>
          <w:caps/>
        </w:rPr>
        <w:t>Противодействие неправомерному использованию инсайдерской информации и манипулированию рынком</w:t>
      </w:r>
      <w:r w:rsidR="00EF5B6D" w:rsidRPr="00B63DF5">
        <w:rPr>
          <w:caps/>
        </w:rPr>
        <w:t>»</w:t>
      </w:r>
    </w:p>
    <w:p w:rsidR="00AE21A0" w:rsidRPr="00B63DF5" w:rsidRDefault="00AE21A0" w:rsidP="00B63DF5">
      <w:pPr>
        <w:ind w:left="-840"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1A0" w:rsidRPr="00B63DF5" w:rsidRDefault="00B64203" w:rsidP="00B63DF5">
      <w:pPr>
        <w:spacing w:after="120"/>
        <w:ind w:left="-1265" w:hanging="11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«Противодействие неправомерному использованию инсайдерской информации и манипулированию рынком</w:t>
      </w:r>
      <w:r w:rsidR="003C053F"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AE21A0" w:rsidRPr="00B63DF5">
        <w:rPr>
          <w:rFonts w:ascii="Times New Roman" w:hAnsi="Times New Roman" w:cs="Times New Roman"/>
          <w:sz w:val="24"/>
          <w:szCs w:val="24"/>
        </w:rPr>
        <w:t>котор</w:t>
      </w:r>
      <w:r w:rsidR="00CB01CE" w:rsidRPr="00B63DF5">
        <w:rPr>
          <w:rFonts w:ascii="Times New Roman" w:hAnsi="Times New Roman" w:cs="Times New Roman"/>
          <w:sz w:val="24"/>
          <w:szCs w:val="24"/>
        </w:rPr>
        <w:t>ый</w:t>
      </w:r>
      <w:r w:rsidR="00AE21A0" w:rsidRPr="00B63DF5">
        <w:rPr>
          <w:rFonts w:ascii="Times New Roman" w:hAnsi="Times New Roman" w:cs="Times New Roman"/>
          <w:sz w:val="24"/>
          <w:szCs w:val="24"/>
        </w:rPr>
        <w:t xml:space="preserve"> состоится в Москве </w:t>
      </w:r>
      <w:r w:rsidR="005203C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627013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C47A9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EB5A4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e"/>
        <w:tblW w:w="10915" w:type="dxa"/>
        <w:tblInd w:w="-1168" w:type="dxa"/>
        <w:tblLook w:val="01E0" w:firstRow="1" w:lastRow="1" w:firstColumn="1" w:lastColumn="1" w:noHBand="0" w:noVBand="0"/>
      </w:tblPr>
      <w:tblGrid>
        <w:gridCol w:w="10915"/>
      </w:tblGrid>
      <w:tr w:rsidR="00995F41" w:rsidRPr="00B63DF5">
        <w:tc>
          <w:tcPr>
            <w:tcW w:w="10915" w:type="dxa"/>
          </w:tcPr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№ 224-ФЗ о противодействии неправомерному использованию инсайдерской информации и манипулированию рынком является важным для Российской Федерации, поскольку является одним из этапов интеграции в мировую финансовую систему и шагом к созданию в Российской Федерации мирового финансового центра. Учитывая важность указанной тематики, надзорные и государственные органы уделяют серьезное внимание реализации данного законодательства в кредитных организациях. 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закона разработаны нормативные документы, в которых описана его практическая реализация, вместе с тем реализация норм закона и подзаконных актов вызывает практические вопросы.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Субъектом данного законодательства может стать любая организация, вне зависимости от правовой формы или физическое лицо, вследствие получения инсайдерской информации. 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от разглашения инсайдерской информации, либо действий, которые могут быть истолкованы как неправомерное использование инсайдерской информации и манипулирование рынком требуют от субъектов законодательства знания не только его норм, но и порядка их реализации.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 России подготовил проект изменений к перечню инсайдерской информации, затрагивающей деятельность Банка России. Ознакомиться с перечнем данных изменений, а также получить практические рекомендации по применению ограничений с целью защиты финансового учреждения от недобросовестных бизнес практик можно на </w:t>
            </w:r>
            <w:r w:rsidR="007C7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семинаре </w:t>
            </w:r>
            <w:r w:rsidR="007C7FBE" w:rsidRPr="007C7FBE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неправомерному использованию инсайдерской информации и манипулированию рынком»,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которого будут освещены актуальные положения нормативных документов.</w:t>
            </w:r>
          </w:p>
          <w:p w:rsidR="00AF227D" w:rsidRPr="00B63DF5" w:rsidRDefault="00AF227D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участию в семинаре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приглашаются </w:t>
            </w:r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и специалисты служб внутреннего контроля, </w:t>
            </w:r>
            <w:proofErr w:type="spellStart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финансового мониторинга, юридического управления, а также физические лица, которые являются инсайдерами юридических лиц либо в силу своих профессиональных обязанностей являются потенциальными получателями инсайдерской информации (члены советов директоров, правления, ревизионной комиссии, сотрудники, имеющие отношения к заключению, оформлению и учету операций на финансовом рынке).</w:t>
            </w:r>
          </w:p>
        </w:tc>
      </w:tr>
    </w:tbl>
    <w:p w:rsidR="00AE21A0" w:rsidRPr="00B63DF5" w:rsidRDefault="00AE21A0" w:rsidP="00B63DF5">
      <w:pPr>
        <w:ind w:left="-1134" w:right="-386"/>
        <w:rPr>
          <w:rFonts w:ascii="Times New Roman" w:hAnsi="Times New Roman" w:cs="Times New Roman"/>
          <w:sz w:val="24"/>
          <w:szCs w:val="24"/>
        </w:rPr>
      </w:pPr>
    </w:p>
    <w:p w:rsidR="00AE21A0" w:rsidRPr="00B63DF5" w:rsidRDefault="00AE21A0" w:rsidP="00B63DF5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B63DF5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044305">
        <w:rPr>
          <w:rFonts w:ascii="Times New Roman" w:hAnsi="Times New Roman"/>
          <w:sz w:val="24"/>
          <w:szCs w:val="24"/>
        </w:rPr>
        <w:t>Федеральный закон от 03.08.2018 N 310-ФЗ "О 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305">
        <w:rPr>
          <w:rFonts w:ascii="Times New Roman" w:hAnsi="Times New Roman"/>
          <w:sz w:val="24"/>
          <w:szCs w:val="24"/>
        </w:rPr>
        <w:t>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перечня инсайдерской информации.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Ограничения, накладываемые на лиц, имеющих доступ к инсайдерской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44305" w:rsidRPr="00925239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044305">
        <w:rPr>
          <w:rFonts w:ascii="Times New Roman" w:hAnsi="Times New Roman"/>
          <w:sz w:val="24"/>
          <w:szCs w:val="24"/>
        </w:rPr>
        <w:t xml:space="preserve">словия совершения операций с финансовыми инструментами лицами, </w:t>
      </w:r>
      <w:r>
        <w:rPr>
          <w:rFonts w:ascii="Times New Roman" w:hAnsi="Times New Roman"/>
          <w:sz w:val="24"/>
          <w:szCs w:val="24"/>
        </w:rPr>
        <w:t>включенными в список инсайдеров</w:t>
      </w:r>
      <w:r w:rsidRPr="00044305">
        <w:rPr>
          <w:rFonts w:ascii="Times New Roman" w:hAnsi="Times New Roman"/>
          <w:sz w:val="24"/>
          <w:szCs w:val="24"/>
        </w:rPr>
        <w:t>, и связанными с ними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Критерии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Ответственность за неправомерное использование инсайдерской информации и манипулирование рынком, связь преступлений на финансовом рынке с легализацией преступных доходов и</w:t>
      </w:r>
      <w:r>
        <w:rPr>
          <w:rFonts w:ascii="Times New Roman" w:hAnsi="Times New Roman"/>
          <w:sz w:val="24"/>
          <w:szCs w:val="24"/>
        </w:rPr>
        <w:t xml:space="preserve"> финансированием терроризма.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Примеры незаконного </w:t>
      </w:r>
      <w:r w:rsidR="00044305">
        <w:rPr>
          <w:rFonts w:ascii="Times New Roman" w:hAnsi="Times New Roman"/>
          <w:sz w:val="24"/>
          <w:szCs w:val="24"/>
        </w:rPr>
        <w:t xml:space="preserve">использования </w:t>
      </w:r>
      <w:r w:rsidRPr="00925239">
        <w:rPr>
          <w:rFonts w:ascii="Times New Roman" w:hAnsi="Times New Roman"/>
          <w:sz w:val="24"/>
          <w:szCs w:val="24"/>
        </w:rPr>
        <w:t>инсайда и случаи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Рекомендации по обеспечению рыночного поведения и справедливой конкуренции при совершении операций на финансовых рынках, а также предотвращению недобросовестных практик</w:t>
      </w:r>
      <w:r>
        <w:rPr>
          <w:rFonts w:ascii="Times New Roman" w:hAnsi="Times New Roman"/>
          <w:sz w:val="24"/>
          <w:szCs w:val="24"/>
        </w:rPr>
        <w:t>.</w:t>
      </w:r>
      <w:r w:rsidRPr="00925239">
        <w:rPr>
          <w:rFonts w:ascii="Times New Roman" w:hAnsi="Times New Roman"/>
          <w:sz w:val="24"/>
          <w:szCs w:val="24"/>
        </w:rPr>
        <w:t xml:space="preserve">  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Требования Регламента Европейского Союза от 16.04.2014 №596/2014 «О рыночных злоупотреблениях», отличие от законодательства РФ. </w:t>
      </w:r>
    </w:p>
    <w:p w:rsidR="00942989" w:rsidRDefault="00942989" w:rsidP="00942989">
      <w:pPr>
        <w:rPr>
          <w:rFonts w:ascii="Times New Roman" w:hAnsi="Times New Roman"/>
          <w:sz w:val="24"/>
          <w:szCs w:val="24"/>
        </w:rPr>
      </w:pPr>
    </w:p>
    <w:p w:rsidR="00942989" w:rsidRPr="00B63DF5" w:rsidRDefault="00942989" w:rsidP="00942989">
      <w:pPr>
        <w:ind w:left="-71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НА СЕМИНАРЕ ВЫСТУПЯТ:</w:t>
      </w:r>
    </w:p>
    <w:p w:rsidR="00942989" w:rsidRDefault="00942989" w:rsidP="00942989">
      <w:pPr>
        <w:ind w:left="-714" w:right="-5"/>
        <w:jc w:val="left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sz w:val="24"/>
          <w:szCs w:val="24"/>
        </w:rPr>
        <w:t>Савушкин А.В</w:t>
      </w:r>
      <w:r w:rsidRPr="00B63DF5">
        <w:rPr>
          <w:rFonts w:ascii="Times New Roman" w:hAnsi="Times New Roman" w:cs="Times New Roman"/>
          <w:sz w:val="24"/>
          <w:szCs w:val="24"/>
        </w:rPr>
        <w:t>. - руководитель службы внутреннего к</w:t>
      </w:r>
      <w:r>
        <w:rPr>
          <w:rFonts w:ascii="Times New Roman" w:hAnsi="Times New Roman" w:cs="Times New Roman"/>
          <w:sz w:val="24"/>
          <w:szCs w:val="24"/>
        </w:rPr>
        <w:t xml:space="preserve">онтроля Московской Биржи, ведущий преподаватель Института МФЦ. </w:t>
      </w:r>
    </w:p>
    <w:p w:rsidR="00942989" w:rsidRPr="00B63DF5" w:rsidRDefault="00942989" w:rsidP="00942989">
      <w:pPr>
        <w:ind w:left="-714" w:right="-5"/>
        <w:jc w:val="left"/>
        <w:rPr>
          <w:rFonts w:ascii="Times New Roman" w:hAnsi="Times New Roman" w:cs="Times New Roman"/>
          <w:sz w:val="24"/>
          <w:szCs w:val="24"/>
        </w:rPr>
      </w:pP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B63DF5">
        <w:rPr>
          <w:rFonts w:ascii="Times New Roman" w:hAnsi="Times New Roman" w:cs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B63DF5">
        <w:rPr>
          <w:rFonts w:ascii="Times New Roman" w:hAnsi="Times New Roman" w:cs="Times New Roman"/>
          <w:sz w:val="24"/>
          <w:szCs w:val="24"/>
        </w:rPr>
        <w:t>, д. 30. Проезд до станции ме</w:t>
      </w:r>
      <w:r>
        <w:rPr>
          <w:rFonts w:ascii="Times New Roman" w:hAnsi="Times New Roman" w:cs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 w:cs="Times New Roman"/>
          <w:sz w:val="24"/>
          <w:szCs w:val="24"/>
        </w:rPr>
        <w:t>. Начало регистрации в 9.30. Время проведения: 10.00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DF5">
        <w:rPr>
          <w:rFonts w:ascii="Times New Roman" w:hAnsi="Times New Roman" w:cs="Times New Roman"/>
          <w:sz w:val="24"/>
          <w:szCs w:val="24"/>
        </w:rPr>
        <w:t xml:space="preserve">.00. Возможно участие </w:t>
      </w:r>
      <w:proofErr w:type="gramStart"/>
      <w:r w:rsidRPr="00B63DF5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 w:cs="Times New Roman"/>
          <w:sz w:val="24"/>
          <w:szCs w:val="24"/>
        </w:rPr>
        <w:t xml:space="preserve"> Стоимость участия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семинаре </w:t>
      </w:r>
      <w:r w:rsidRPr="00B63DF5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тысяч рублей). Скидки</w:t>
      </w:r>
      <w:r w:rsidRPr="00B63D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10 до 15 процентов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В стоимость включаются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кофе-брейк и методические материалы</w:t>
      </w:r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5203C6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="00627013">
        <w:rPr>
          <w:rFonts w:ascii="Times New Roman" w:hAnsi="Times New Roman" w:cs="Times New Roman"/>
          <w:i/>
          <w:iCs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C47A9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620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Махнович Инна 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136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6@educenter.ru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9" w:history="1">
        <w:r w:rsidRPr="00B63DF5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:rsidR="00942989" w:rsidRPr="00942989" w:rsidRDefault="00942989" w:rsidP="00942989">
      <w:pPr>
        <w:rPr>
          <w:rFonts w:ascii="Times New Roman" w:hAnsi="Times New Roman"/>
          <w:sz w:val="24"/>
          <w:szCs w:val="24"/>
        </w:rPr>
      </w:pPr>
    </w:p>
    <w:p w:rsidR="00AF3714" w:rsidRPr="00B63DF5" w:rsidRDefault="00AF3714" w:rsidP="00B63DF5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3714" w:rsidRPr="00B63DF5" w:rsidSect="00B63DF5"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8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9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3A894996"/>
    <w:multiLevelType w:val="hybridMultilevel"/>
    <w:tmpl w:val="1F36AB98"/>
    <w:lvl w:ilvl="0" w:tplc="76C626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ED2A11"/>
    <w:multiLevelType w:val="hybridMultilevel"/>
    <w:tmpl w:val="6B8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9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3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2"/>
  </w:num>
  <w:num w:numId="17">
    <w:abstractNumId w:val="2"/>
  </w:num>
  <w:num w:numId="18">
    <w:abstractNumId w:val="23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6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20686"/>
    <w:rsid w:val="00024650"/>
    <w:rsid w:val="00044305"/>
    <w:rsid w:val="00051E4D"/>
    <w:rsid w:val="000556AC"/>
    <w:rsid w:val="00065986"/>
    <w:rsid w:val="00097E2E"/>
    <w:rsid w:val="000B125E"/>
    <w:rsid w:val="000C679F"/>
    <w:rsid w:val="000D6E5A"/>
    <w:rsid w:val="000E73E0"/>
    <w:rsid w:val="00116A35"/>
    <w:rsid w:val="00121738"/>
    <w:rsid w:val="00153B9F"/>
    <w:rsid w:val="001760E2"/>
    <w:rsid w:val="001831F2"/>
    <w:rsid w:val="00191981"/>
    <w:rsid w:val="00195041"/>
    <w:rsid w:val="001975B2"/>
    <w:rsid w:val="001A4ACE"/>
    <w:rsid w:val="001B3929"/>
    <w:rsid w:val="001D6A2F"/>
    <w:rsid w:val="002079F7"/>
    <w:rsid w:val="0021262C"/>
    <w:rsid w:val="00226C3B"/>
    <w:rsid w:val="0023676D"/>
    <w:rsid w:val="00241493"/>
    <w:rsid w:val="00265092"/>
    <w:rsid w:val="0026678F"/>
    <w:rsid w:val="00274EA5"/>
    <w:rsid w:val="002813D8"/>
    <w:rsid w:val="002817F2"/>
    <w:rsid w:val="0029564C"/>
    <w:rsid w:val="002C6FE5"/>
    <w:rsid w:val="002D1F8E"/>
    <w:rsid w:val="002D3A24"/>
    <w:rsid w:val="002D6837"/>
    <w:rsid w:val="002F49F6"/>
    <w:rsid w:val="002F4D00"/>
    <w:rsid w:val="00313B6D"/>
    <w:rsid w:val="00317F22"/>
    <w:rsid w:val="003238AE"/>
    <w:rsid w:val="003347EC"/>
    <w:rsid w:val="00335582"/>
    <w:rsid w:val="00340F12"/>
    <w:rsid w:val="003477BA"/>
    <w:rsid w:val="003743EC"/>
    <w:rsid w:val="003835D9"/>
    <w:rsid w:val="00390FEC"/>
    <w:rsid w:val="003B4B3E"/>
    <w:rsid w:val="003B528F"/>
    <w:rsid w:val="003C053F"/>
    <w:rsid w:val="003C0B2B"/>
    <w:rsid w:val="004308F2"/>
    <w:rsid w:val="00437AB8"/>
    <w:rsid w:val="0044087A"/>
    <w:rsid w:val="00454A9C"/>
    <w:rsid w:val="00477AE7"/>
    <w:rsid w:val="00493BB2"/>
    <w:rsid w:val="004A3E04"/>
    <w:rsid w:val="004A6DBC"/>
    <w:rsid w:val="004B48BA"/>
    <w:rsid w:val="004B7D1A"/>
    <w:rsid w:val="004C4D6B"/>
    <w:rsid w:val="004C65F3"/>
    <w:rsid w:val="004D7935"/>
    <w:rsid w:val="004F374F"/>
    <w:rsid w:val="004F4E42"/>
    <w:rsid w:val="00501B32"/>
    <w:rsid w:val="005203C6"/>
    <w:rsid w:val="005214D5"/>
    <w:rsid w:val="005271DD"/>
    <w:rsid w:val="005300E4"/>
    <w:rsid w:val="005348A0"/>
    <w:rsid w:val="005757B6"/>
    <w:rsid w:val="005A5965"/>
    <w:rsid w:val="005B29B1"/>
    <w:rsid w:val="005B451F"/>
    <w:rsid w:val="005C06BF"/>
    <w:rsid w:val="005C3B00"/>
    <w:rsid w:val="005D1286"/>
    <w:rsid w:val="005D16F4"/>
    <w:rsid w:val="0060401C"/>
    <w:rsid w:val="00610238"/>
    <w:rsid w:val="00620865"/>
    <w:rsid w:val="00627013"/>
    <w:rsid w:val="0063499F"/>
    <w:rsid w:val="00641CF7"/>
    <w:rsid w:val="00643C05"/>
    <w:rsid w:val="00653770"/>
    <w:rsid w:val="00663E47"/>
    <w:rsid w:val="00686AB2"/>
    <w:rsid w:val="00687193"/>
    <w:rsid w:val="00690996"/>
    <w:rsid w:val="006D669C"/>
    <w:rsid w:val="006D6D1C"/>
    <w:rsid w:val="006E305E"/>
    <w:rsid w:val="006F6F86"/>
    <w:rsid w:val="007217DD"/>
    <w:rsid w:val="0073776D"/>
    <w:rsid w:val="0074087E"/>
    <w:rsid w:val="00740C49"/>
    <w:rsid w:val="00741E65"/>
    <w:rsid w:val="0074403B"/>
    <w:rsid w:val="007636AA"/>
    <w:rsid w:val="007656F2"/>
    <w:rsid w:val="00770A6B"/>
    <w:rsid w:val="0077443D"/>
    <w:rsid w:val="00781B7C"/>
    <w:rsid w:val="0079417A"/>
    <w:rsid w:val="007B2874"/>
    <w:rsid w:val="007C46CB"/>
    <w:rsid w:val="007C5DA2"/>
    <w:rsid w:val="007C7CBE"/>
    <w:rsid w:val="007C7FBE"/>
    <w:rsid w:val="007D54D1"/>
    <w:rsid w:val="007E02BB"/>
    <w:rsid w:val="007E117C"/>
    <w:rsid w:val="007F0201"/>
    <w:rsid w:val="0080071C"/>
    <w:rsid w:val="008045A5"/>
    <w:rsid w:val="0081230A"/>
    <w:rsid w:val="00843820"/>
    <w:rsid w:val="00854DD1"/>
    <w:rsid w:val="0086389E"/>
    <w:rsid w:val="0086697F"/>
    <w:rsid w:val="00893861"/>
    <w:rsid w:val="008976D0"/>
    <w:rsid w:val="008B1F43"/>
    <w:rsid w:val="008D1E47"/>
    <w:rsid w:val="008D4C88"/>
    <w:rsid w:val="008E1AA4"/>
    <w:rsid w:val="008F58D1"/>
    <w:rsid w:val="00907B32"/>
    <w:rsid w:val="00912122"/>
    <w:rsid w:val="009140CF"/>
    <w:rsid w:val="00925239"/>
    <w:rsid w:val="00933458"/>
    <w:rsid w:val="00942989"/>
    <w:rsid w:val="00973CB3"/>
    <w:rsid w:val="00982D87"/>
    <w:rsid w:val="00995413"/>
    <w:rsid w:val="00995F41"/>
    <w:rsid w:val="009A7D05"/>
    <w:rsid w:val="009B037C"/>
    <w:rsid w:val="009C1A82"/>
    <w:rsid w:val="009E0B95"/>
    <w:rsid w:val="00A0250B"/>
    <w:rsid w:val="00A27983"/>
    <w:rsid w:val="00A30115"/>
    <w:rsid w:val="00A32516"/>
    <w:rsid w:val="00A54B15"/>
    <w:rsid w:val="00A65152"/>
    <w:rsid w:val="00A82CAC"/>
    <w:rsid w:val="00A952F6"/>
    <w:rsid w:val="00AD685D"/>
    <w:rsid w:val="00AD77DD"/>
    <w:rsid w:val="00AE21A0"/>
    <w:rsid w:val="00AF227D"/>
    <w:rsid w:val="00AF3714"/>
    <w:rsid w:val="00B01317"/>
    <w:rsid w:val="00B27440"/>
    <w:rsid w:val="00B56635"/>
    <w:rsid w:val="00B6018F"/>
    <w:rsid w:val="00B63DF5"/>
    <w:rsid w:val="00B64203"/>
    <w:rsid w:val="00B76ADB"/>
    <w:rsid w:val="00B80DD7"/>
    <w:rsid w:val="00B80FAE"/>
    <w:rsid w:val="00B8350E"/>
    <w:rsid w:val="00B86DD5"/>
    <w:rsid w:val="00BB4549"/>
    <w:rsid w:val="00BB4ED5"/>
    <w:rsid w:val="00BB5224"/>
    <w:rsid w:val="00BC6A5C"/>
    <w:rsid w:val="00BC6B33"/>
    <w:rsid w:val="00BE0EC8"/>
    <w:rsid w:val="00BF52AC"/>
    <w:rsid w:val="00BF7519"/>
    <w:rsid w:val="00C25851"/>
    <w:rsid w:val="00C4072D"/>
    <w:rsid w:val="00C47A9D"/>
    <w:rsid w:val="00C57AEA"/>
    <w:rsid w:val="00C65B8D"/>
    <w:rsid w:val="00C70730"/>
    <w:rsid w:val="00C92CB8"/>
    <w:rsid w:val="00C96741"/>
    <w:rsid w:val="00CB01CE"/>
    <w:rsid w:val="00CB1381"/>
    <w:rsid w:val="00CB393F"/>
    <w:rsid w:val="00CC57EA"/>
    <w:rsid w:val="00CD1C52"/>
    <w:rsid w:val="00CF0358"/>
    <w:rsid w:val="00D0198B"/>
    <w:rsid w:val="00D02318"/>
    <w:rsid w:val="00D02495"/>
    <w:rsid w:val="00D313DE"/>
    <w:rsid w:val="00D47854"/>
    <w:rsid w:val="00D47B31"/>
    <w:rsid w:val="00D56DFF"/>
    <w:rsid w:val="00D578D9"/>
    <w:rsid w:val="00D814A7"/>
    <w:rsid w:val="00DC14DB"/>
    <w:rsid w:val="00DC6A38"/>
    <w:rsid w:val="00DD0E8C"/>
    <w:rsid w:val="00DD56A0"/>
    <w:rsid w:val="00DF7CD1"/>
    <w:rsid w:val="00E0656B"/>
    <w:rsid w:val="00E16204"/>
    <w:rsid w:val="00E26909"/>
    <w:rsid w:val="00E2741E"/>
    <w:rsid w:val="00E31A41"/>
    <w:rsid w:val="00E55CF4"/>
    <w:rsid w:val="00E610B9"/>
    <w:rsid w:val="00E72355"/>
    <w:rsid w:val="00E86FD4"/>
    <w:rsid w:val="00E9667C"/>
    <w:rsid w:val="00EA5F1E"/>
    <w:rsid w:val="00EB5A4C"/>
    <w:rsid w:val="00EB6A6D"/>
    <w:rsid w:val="00EC44E5"/>
    <w:rsid w:val="00EC471F"/>
    <w:rsid w:val="00EC7F90"/>
    <w:rsid w:val="00ED62C6"/>
    <w:rsid w:val="00EF1B81"/>
    <w:rsid w:val="00EF5B6D"/>
    <w:rsid w:val="00F133D0"/>
    <w:rsid w:val="00F23853"/>
    <w:rsid w:val="00F26FF9"/>
    <w:rsid w:val="00F319E5"/>
    <w:rsid w:val="00F42E7B"/>
    <w:rsid w:val="00F50471"/>
    <w:rsid w:val="00F722D2"/>
    <w:rsid w:val="00F83DB1"/>
    <w:rsid w:val="00F928DC"/>
    <w:rsid w:val="00FA6802"/>
    <w:rsid w:val="00FB4F17"/>
    <w:rsid w:val="00FC105C"/>
    <w:rsid w:val="00FD65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86FB6-8DF7-4B6A-AAE0-A672CF0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9694C-7CD4-45DB-A22A-257D3E8BDBBC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d9be09d1-73ac-4abe-9f96-67b591cea837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CFBE01-7D3B-435D-AEE3-EB428D23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6CA2C-F0D8-414A-981D-012815089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2</cp:revision>
  <cp:lastPrinted>2018-09-05T09:09:00Z</cp:lastPrinted>
  <dcterms:created xsi:type="dcterms:W3CDTF">2019-02-26T14:11:00Z</dcterms:created>
  <dcterms:modified xsi:type="dcterms:W3CDTF">2019-02-26T14:11:00Z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