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Pr="002336D2" w:rsidRDefault="00C2580D" w:rsidP="00775FBD">
      <w:pPr>
        <w:ind w:left="-567"/>
        <w:jc w:val="center"/>
        <w:rPr>
          <w:rFonts w:ascii="Times New Roman" w:hAnsi="Times New Roman"/>
          <w:b/>
          <w:sz w:val="21"/>
          <w:szCs w:val="21"/>
        </w:rPr>
      </w:pPr>
    </w:p>
    <w:p w:rsidR="007B012C" w:rsidRPr="002336D2" w:rsidRDefault="001F1632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23</w:t>
      </w:r>
      <w:r w:rsidR="00D80300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ноября</w:t>
      </w:r>
      <w:r w:rsidR="008F68DB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8F68DB" w:rsidRPr="002336D2">
        <w:rPr>
          <w:rFonts w:ascii="Times New Roman" w:hAnsi="Times New Roman"/>
          <w:b/>
          <w:color w:val="000000" w:themeColor="text1"/>
          <w:sz w:val="21"/>
          <w:szCs w:val="21"/>
        </w:rPr>
        <w:t>2017</w:t>
      </w:r>
      <w:r w:rsidR="007B012C"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года</w:t>
      </w:r>
    </w:p>
    <w:p w:rsidR="007B012C" w:rsidRPr="002336D2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336D2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Семинар </w:t>
      </w:r>
    </w:p>
    <w:p w:rsidR="00432C36" w:rsidRPr="00290627" w:rsidRDefault="00D80300" w:rsidP="00290627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 w:rsidRPr="00290627">
        <w:rPr>
          <w:rFonts w:ascii="Times New Roman" w:hAnsi="Times New Roman"/>
          <w:b/>
          <w:color w:val="000000" w:themeColor="text1"/>
        </w:rPr>
        <w:t xml:space="preserve"> </w:t>
      </w:r>
      <w:r w:rsidR="007B012C" w:rsidRPr="00290627">
        <w:rPr>
          <w:rFonts w:ascii="Times New Roman" w:hAnsi="Times New Roman"/>
          <w:b/>
          <w:color w:val="000000" w:themeColor="text1"/>
        </w:rPr>
        <w:t>«</w:t>
      </w:r>
      <w:r w:rsidRPr="00290627">
        <w:rPr>
          <w:rFonts w:ascii="Times New Roman" w:hAnsi="Times New Roman"/>
          <w:b/>
          <w:color w:val="000000" w:themeColor="text1"/>
        </w:rPr>
        <w:t>Промежуточная и годовая бухгалтерская</w:t>
      </w:r>
      <w:r w:rsidR="00432C36" w:rsidRPr="00290627">
        <w:rPr>
          <w:rFonts w:ascii="Times New Roman" w:hAnsi="Times New Roman"/>
          <w:b/>
          <w:color w:val="000000" w:themeColor="text1"/>
        </w:rPr>
        <w:t xml:space="preserve"> (финансов</w:t>
      </w:r>
      <w:r w:rsidRPr="00290627">
        <w:rPr>
          <w:rFonts w:ascii="Times New Roman" w:hAnsi="Times New Roman"/>
          <w:b/>
          <w:color w:val="000000" w:themeColor="text1"/>
        </w:rPr>
        <w:t>ая</w:t>
      </w:r>
      <w:r w:rsidR="00432C36" w:rsidRPr="00290627">
        <w:rPr>
          <w:rFonts w:ascii="Times New Roman" w:hAnsi="Times New Roman"/>
          <w:b/>
          <w:color w:val="000000" w:themeColor="text1"/>
        </w:rPr>
        <w:t>) отчетност</w:t>
      </w:r>
      <w:r w:rsidRPr="00290627">
        <w:rPr>
          <w:rFonts w:ascii="Times New Roman" w:hAnsi="Times New Roman"/>
          <w:b/>
          <w:color w:val="000000" w:themeColor="text1"/>
        </w:rPr>
        <w:t>ь</w:t>
      </w:r>
      <w:r w:rsidR="00432C36" w:rsidRPr="00290627">
        <w:rPr>
          <w:rFonts w:ascii="Times New Roman" w:hAnsi="Times New Roman"/>
          <w:b/>
          <w:color w:val="000000" w:themeColor="text1"/>
        </w:rPr>
        <w:t xml:space="preserve"> </w:t>
      </w:r>
      <w:r w:rsidRPr="00290627">
        <w:rPr>
          <w:rFonts w:ascii="Times New Roman" w:hAnsi="Times New Roman"/>
          <w:b/>
          <w:color w:val="000000" w:themeColor="text1"/>
        </w:rPr>
        <w:t>2017</w:t>
      </w:r>
    </w:p>
    <w:p w:rsidR="007B012C" w:rsidRPr="00290627" w:rsidRDefault="00D80300" w:rsidP="00290627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290627">
        <w:rPr>
          <w:rFonts w:ascii="Times New Roman" w:hAnsi="Times New Roman"/>
          <w:b/>
          <w:color w:val="000000" w:themeColor="text1"/>
        </w:rPr>
        <w:t>некредитных</w:t>
      </w:r>
      <w:proofErr w:type="spellEnd"/>
      <w:r w:rsidRPr="00290627">
        <w:rPr>
          <w:rFonts w:ascii="Times New Roman" w:hAnsi="Times New Roman"/>
          <w:b/>
          <w:color w:val="000000" w:themeColor="text1"/>
        </w:rPr>
        <w:t xml:space="preserve"> финансовых организаций в соответствии с </w:t>
      </w:r>
      <w:r w:rsidR="003D7CAE">
        <w:rPr>
          <w:rFonts w:ascii="Times New Roman" w:hAnsi="Times New Roman"/>
          <w:b/>
          <w:color w:val="000000" w:themeColor="text1"/>
        </w:rPr>
        <w:t>ОСБУ: анализ ошибок</w:t>
      </w:r>
      <w:r w:rsidR="007B012C" w:rsidRPr="00290627">
        <w:rPr>
          <w:rFonts w:ascii="Times New Roman" w:hAnsi="Times New Roman"/>
          <w:b/>
          <w:color w:val="000000" w:themeColor="text1"/>
        </w:rPr>
        <w:t>»</w:t>
      </w:r>
    </w:p>
    <w:p w:rsidR="00C2580D" w:rsidRPr="00290627" w:rsidRDefault="00C2580D" w:rsidP="00290627">
      <w:pPr>
        <w:jc w:val="both"/>
        <w:rPr>
          <w:rFonts w:ascii="Times New Roman" w:hAnsi="Times New Roman"/>
          <w:b/>
        </w:rPr>
      </w:pPr>
    </w:p>
    <w:p w:rsidR="00C2580D" w:rsidRPr="00290627" w:rsidRDefault="00E169CE" w:rsidP="00290627">
      <w:pPr>
        <w:ind w:left="-142" w:right="-284"/>
        <w:jc w:val="both"/>
        <w:rPr>
          <w:rFonts w:ascii="Times New Roman" w:hAnsi="Times New Roman"/>
          <w:b/>
          <w:color w:val="000000" w:themeColor="text1"/>
        </w:rPr>
      </w:pPr>
      <w:r w:rsidRPr="00290627">
        <w:rPr>
          <w:rFonts w:ascii="Times New Roman" w:hAnsi="Times New Roman"/>
        </w:rPr>
        <w:t xml:space="preserve">Институт МФЦ </w:t>
      </w:r>
      <w:r w:rsidR="00C2580D" w:rsidRPr="00290627">
        <w:rPr>
          <w:rFonts w:ascii="Times New Roman" w:hAnsi="Times New Roman"/>
        </w:rPr>
        <w:t xml:space="preserve">приглашает </w:t>
      </w:r>
      <w:r w:rsidR="007B012C" w:rsidRPr="00290627">
        <w:rPr>
          <w:rFonts w:ascii="Times New Roman" w:hAnsi="Times New Roman"/>
        </w:rPr>
        <w:t>Вас принять участие в</w:t>
      </w:r>
      <w:r w:rsidR="00C2580D" w:rsidRPr="00290627">
        <w:rPr>
          <w:rFonts w:ascii="Times New Roman" w:hAnsi="Times New Roman"/>
        </w:rPr>
        <w:t xml:space="preserve"> семинаре </w:t>
      </w:r>
      <w:r w:rsidR="00C2580D" w:rsidRPr="00290627">
        <w:rPr>
          <w:rFonts w:ascii="Times New Roman" w:hAnsi="Times New Roman"/>
          <w:b/>
        </w:rPr>
        <w:t>«</w:t>
      </w:r>
      <w:r w:rsidR="00D80300" w:rsidRPr="00290627">
        <w:rPr>
          <w:rFonts w:ascii="Times New Roman" w:hAnsi="Times New Roman"/>
          <w:b/>
          <w:color w:val="000000" w:themeColor="text1"/>
        </w:rPr>
        <w:t xml:space="preserve">Промежуточная и годовая бухгалтерская (финансовая) отчетность 2017 </w:t>
      </w:r>
      <w:proofErr w:type="spellStart"/>
      <w:r w:rsidR="00D80300" w:rsidRPr="00290627">
        <w:rPr>
          <w:rFonts w:ascii="Times New Roman" w:hAnsi="Times New Roman"/>
          <w:b/>
          <w:color w:val="000000" w:themeColor="text1"/>
        </w:rPr>
        <w:t>некредитных</w:t>
      </w:r>
      <w:proofErr w:type="spellEnd"/>
      <w:r w:rsidR="00D80300" w:rsidRPr="00290627">
        <w:rPr>
          <w:rFonts w:ascii="Times New Roman" w:hAnsi="Times New Roman"/>
          <w:b/>
          <w:color w:val="000000" w:themeColor="text1"/>
        </w:rPr>
        <w:t xml:space="preserve"> финансовых организаций в соответствии с требованиями Банка России</w:t>
      </w:r>
      <w:r w:rsidR="00C2580D" w:rsidRPr="00290627">
        <w:rPr>
          <w:rFonts w:ascii="Times New Roman" w:hAnsi="Times New Roman"/>
          <w:b/>
        </w:rPr>
        <w:t>»</w:t>
      </w:r>
      <w:r w:rsidR="007B012C" w:rsidRPr="00290627">
        <w:rPr>
          <w:rFonts w:ascii="Times New Roman" w:hAnsi="Times New Roman"/>
          <w:b/>
        </w:rPr>
        <w:t xml:space="preserve">, </w:t>
      </w:r>
      <w:r w:rsidR="007B012C" w:rsidRPr="00290627">
        <w:rPr>
          <w:rFonts w:ascii="Times New Roman" w:hAnsi="Times New Roman"/>
        </w:rPr>
        <w:t xml:space="preserve">который состоится в Москве </w:t>
      </w:r>
      <w:r w:rsidR="001F1632">
        <w:rPr>
          <w:rFonts w:ascii="Times New Roman" w:hAnsi="Times New Roman"/>
          <w:b/>
          <w:bCs/>
        </w:rPr>
        <w:t>23</w:t>
      </w:r>
      <w:r w:rsidR="00D80300" w:rsidRPr="00290627">
        <w:rPr>
          <w:rFonts w:ascii="Times New Roman" w:hAnsi="Times New Roman"/>
          <w:b/>
          <w:bCs/>
        </w:rPr>
        <w:t xml:space="preserve"> ноября</w:t>
      </w:r>
      <w:r w:rsidR="007B012C" w:rsidRPr="00290627">
        <w:rPr>
          <w:rFonts w:ascii="Times New Roman" w:hAnsi="Times New Roman"/>
          <w:b/>
          <w:bCs/>
        </w:rPr>
        <w:t xml:space="preserve"> 2017 г</w:t>
      </w:r>
      <w:r w:rsidR="007B012C" w:rsidRPr="00290627">
        <w:rPr>
          <w:rFonts w:ascii="Times New Roman" w:hAnsi="Times New Roman"/>
          <w:b/>
        </w:rPr>
        <w:t xml:space="preserve">.  </w:t>
      </w:r>
      <w:r w:rsidR="007B012C" w:rsidRPr="00290627">
        <w:rPr>
          <w:rFonts w:ascii="Times New Roman" w:hAnsi="Times New Roman"/>
          <w:i/>
        </w:rPr>
        <w:t xml:space="preserve">Обучение пройдет в </w:t>
      </w:r>
      <w:r w:rsidR="00D80300" w:rsidRPr="00290627">
        <w:rPr>
          <w:rFonts w:ascii="Times New Roman" w:hAnsi="Times New Roman"/>
          <w:i/>
        </w:rPr>
        <w:t>дневном</w:t>
      </w:r>
      <w:r w:rsidR="00432C36" w:rsidRPr="00290627">
        <w:rPr>
          <w:rFonts w:ascii="Times New Roman" w:hAnsi="Times New Roman"/>
          <w:i/>
        </w:rPr>
        <w:t xml:space="preserve"> формате (1</w:t>
      </w:r>
      <w:r w:rsidR="00D80300" w:rsidRPr="00290627">
        <w:rPr>
          <w:rFonts w:ascii="Times New Roman" w:hAnsi="Times New Roman"/>
          <w:i/>
        </w:rPr>
        <w:t>0</w:t>
      </w:r>
      <w:r w:rsidR="00432C36" w:rsidRPr="00290627">
        <w:rPr>
          <w:rFonts w:ascii="Times New Roman" w:hAnsi="Times New Roman"/>
          <w:i/>
        </w:rPr>
        <w:t xml:space="preserve">:00 до </w:t>
      </w:r>
      <w:r w:rsidR="00D80300" w:rsidRPr="00290627">
        <w:rPr>
          <w:rFonts w:ascii="Times New Roman" w:hAnsi="Times New Roman"/>
          <w:i/>
        </w:rPr>
        <w:t>17</w:t>
      </w:r>
      <w:r w:rsidR="00432C36" w:rsidRPr="00290627">
        <w:rPr>
          <w:rFonts w:ascii="Times New Roman" w:hAnsi="Times New Roman"/>
          <w:i/>
        </w:rPr>
        <w:t>:00).</w:t>
      </w:r>
    </w:p>
    <w:p w:rsidR="007B012C" w:rsidRPr="00290627" w:rsidRDefault="007B012C" w:rsidP="00290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lang w:eastAsia="ru-RU"/>
        </w:rPr>
      </w:pPr>
      <w:r w:rsidRPr="00290627">
        <w:rPr>
          <w:rFonts w:ascii="Times New Roman" w:eastAsia="Times New Roman" w:hAnsi="Times New Roman"/>
          <w:kern w:val="24"/>
          <w:lang w:eastAsia="ru-RU"/>
        </w:rPr>
        <w:t xml:space="preserve">До </w:t>
      </w:r>
      <w:r w:rsidR="004B1CCF" w:rsidRPr="00290627">
        <w:rPr>
          <w:rFonts w:ascii="Times New Roman" w:eastAsia="Times New Roman" w:hAnsi="Times New Roman"/>
          <w:kern w:val="24"/>
          <w:lang w:eastAsia="ru-RU"/>
        </w:rPr>
        <w:t>30 ноября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2017 г. профессиональные участники рынка ценных бумаг – далее «ПУРЦБ»</w:t>
      </w:r>
      <w:r w:rsidR="00D80300" w:rsidRPr="00290627">
        <w:rPr>
          <w:rFonts w:ascii="Times New Roman" w:eastAsia="Times New Roman" w:hAnsi="Times New Roman"/>
          <w:kern w:val="24"/>
          <w:lang w:eastAsia="ru-RU"/>
        </w:rPr>
        <w:t xml:space="preserve"> и управляющие компании – далее «УК»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– должны предоставить в контролирующий орган тестовую бухгалтерскую (финансовую) </w:t>
      </w:r>
      <w:r w:rsidR="00BA474E" w:rsidRPr="00290627">
        <w:rPr>
          <w:rFonts w:ascii="Times New Roman" w:eastAsia="Times New Roman" w:hAnsi="Times New Roman"/>
          <w:kern w:val="24"/>
          <w:lang w:eastAsia="ru-RU"/>
        </w:rPr>
        <w:t xml:space="preserve">отчетность за </w:t>
      </w:r>
      <w:r w:rsidR="004B1CCF" w:rsidRPr="00290627">
        <w:rPr>
          <w:rFonts w:ascii="Times New Roman" w:eastAsia="Times New Roman" w:hAnsi="Times New Roman"/>
          <w:kern w:val="24"/>
          <w:lang w:eastAsia="ru-RU"/>
        </w:rPr>
        <w:t>девять месяцев</w:t>
      </w:r>
      <w:r w:rsidR="00BA474E" w:rsidRPr="00290627">
        <w:rPr>
          <w:rFonts w:ascii="Times New Roman" w:eastAsia="Times New Roman" w:hAnsi="Times New Roman"/>
          <w:kern w:val="24"/>
          <w:lang w:eastAsia="ru-RU"/>
        </w:rPr>
        <w:t xml:space="preserve"> 2017 года</w:t>
      </w:r>
      <w:r w:rsidR="00D80300" w:rsidRPr="00290627">
        <w:rPr>
          <w:rFonts w:ascii="Times New Roman" w:eastAsia="Times New Roman" w:hAnsi="Times New Roman"/>
          <w:kern w:val="24"/>
          <w:lang w:eastAsia="ru-RU"/>
        </w:rPr>
        <w:t xml:space="preserve"> и до 30 марта 2018 г.- годовую отчетность,</w:t>
      </w:r>
      <w:r w:rsidR="00BA474E" w:rsidRPr="00290627">
        <w:rPr>
          <w:rFonts w:ascii="Times New Roman" w:eastAsia="Times New Roman" w:hAnsi="Times New Roman"/>
          <w:kern w:val="24"/>
          <w:lang w:eastAsia="ru-RU"/>
        </w:rPr>
        <w:t xml:space="preserve"> составленную в соответствии с новыми требованиями</w:t>
      </w:r>
      <w:r w:rsidRPr="00290627">
        <w:rPr>
          <w:rFonts w:ascii="Times New Roman" w:eastAsia="Times New Roman" w:hAnsi="Times New Roman"/>
          <w:kern w:val="24"/>
          <w:lang w:eastAsia="ru-RU"/>
        </w:rPr>
        <w:t>.</w:t>
      </w:r>
    </w:p>
    <w:p w:rsidR="007B012C" w:rsidRPr="00290627" w:rsidRDefault="00D80300" w:rsidP="00290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lang w:eastAsia="ru-RU"/>
        </w:rPr>
      </w:pPr>
      <w:r w:rsidRPr="00290627">
        <w:rPr>
          <w:rFonts w:ascii="Times New Roman" w:eastAsia="Times New Roman" w:hAnsi="Times New Roman"/>
          <w:kern w:val="24"/>
          <w:lang w:eastAsia="ru-RU"/>
        </w:rPr>
        <w:t>На семинаре будет рассмотрен анализ основных допущенных ошибок и способ их исправлений</w:t>
      </w:r>
      <w:r w:rsidR="004630A8" w:rsidRPr="00290627">
        <w:rPr>
          <w:rFonts w:ascii="Times New Roman" w:eastAsia="Times New Roman" w:hAnsi="Times New Roman"/>
          <w:kern w:val="24"/>
          <w:lang w:eastAsia="ru-RU"/>
        </w:rPr>
        <w:t>.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Также будут подведены первые итоги проверок </w:t>
      </w:r>
      <w:r w:rsidR="004630A8" w:rsidRPr="00290627">
        <w:rPr>
          <w:rFonts w:ascii="Times New Roman" w:eastAsia="Times New Roman" w:hAnsi="Times New Roman"/>
          <w:kern w:val="24"/>
          <w:lang w:eastAsia="ru-RU"/>
        </w:rPr>
        <w:t xml:space="preserve">тестовой </w:t>
      </w:r>
      <w:r w:rsidRPr="00290627">
        <w:rPr>
          <w:rFonts w:ascii="Times New Roman" w:eastAsia="Times New Roman" w:hAnsi="Times New Roman"/>
          <w:kern w:val="24"/>
          <w:lang w:eastAsia="ru-RU"/>
        </w:rPr>
        <w:t>отчетност</w:t>
      </w:r>
      <w:r w:rsidR="004630A8" w:rsidRPr="00290627">
        <w:rPr>
          <w:rFonts w:ascii="Times New Roman" w:eastAsia="Times New Roman" w:hAnsi="Times New Roman"/>
          <w:kern w:val="24"/>
          <w:lang w:eastAsia="ru-RU"/>
        </w:rPr>
        <w:t>и.</w:t>
      </w:r>
    </w:p>
    <w:p w:rsidR="00290627" w:rsidRPr="00290627" w:rsidRDefault="004630A8" w:rsidP="00290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/>
        </w:rPr>
      </w:pPr>
      <w:r w:rsidRPr="00290627">
        <w:rPr>
          <w:rFonts w:ascii="Times New Roman" w:hAnsi="Times New Roman"/>
          <w:b/>
          <w:i/>
          <w:color w:val="000000"/>
          <w:kern w:val="24"/>
        </w:rPr>
        <w:t>Участникам семинар</w:t>
      </w:r>
      <w:r w:rsidR="00290627" w:rsidRPr="00290627">
        <w:rPr>
          <w:rFonts w:ascii="Times New Roman" w:hAnsi="Times New Roman"/>
          <w:b/>
          <w:i/>
          <w:color w:val="000000"/>
          <w:kern w:val="24"/>
        </w:rPr>
        <w:t>а</w:t>
      </w:r>
      <w:r w:rsidRPr="00290627">
        <w:rPr>
          <w:rFonts w:ascii="Times New Roman" w:hAnsi="Times New Roman"/>
          <w:b/>
          <w:i/>
          <w:color w:val="000000"/>
          <w:kern w:val="24"/>
        </w:rPr>
        <w:t xml:space="preserve"> будет предоставлен</w:t>
      </w:r>
      <w:r w:rsidR="00290627" w:rsidRPr="00290627">
        <w:rPr>
          <w:rFonts w:ascii="Times New Roman" w:hAnsi="Times New Roman"/>
        </w:rPr>
        <w:t xml:space="preserve"> </w:t>
      </w:r>
      <w:r w:rsidR="00290627" w:rsidRPr="00290627">
        <w:rPr>
          <w:rFonts w:ascii="Times New Roman" w:eastAsia="Times New Roman" w:hAnsi="Times New Roman"/>
          <w:kern w:val="24"/>
          <w:lang w:eastAsia="ru-RU"/>
        </w:rPr>
        <w:t>тестовый пример (Excel)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формировани</w:t>
      </w:r>
      <w:r w:rsidR="00290627" w:rsidRPr="00290627">
        <w:rPr>
          <w:rFonts w:ascii="Times New Roman" w:eastAsia="Times New Roman" w:hAnsi="Times New Roman"/>
          <w:kern w:val="24"/>
          <w:lang w:eastAsia="ru-RU"/>
        </w:rPr>
        <w:t>я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и корректировк</w:t>
      </w:r>
      <w:r w:rsidR="00290627" w:rsidRPr="00290627">
        <w:rPr>
          <w:rFonts w:ascii="Times New Roman" w:eastAsia="Times New Roman" w:hAnsi="Times New Roman"/>
          <w:kern w:val="24"/>
          <w:lang w:eastAsia="ru-RU"/>
        </w:rPr>
        <w:t>и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бухгалтерской отчетности (ОСБУ), </w:t>
      </w:r>
      <w:r w:rsidR="00290627" w:rsidRPr="00290627">
        <w:rPr>
          <w:rFonts w:ascii="Times New Roman" w:eastAsia="Times New Roman" w:hAnsi="Times New Roman"/>
          <w:kern w:val="24"/>
          <w:lang w:eastAsia="ru-RU"/>
        </w:rPr>
        <w:t>который будет также рассмотрен в программе 1С НФО.</w:t>
      </w:r>
    </w:p>
    <w:p w:rsidR="007B012C" w:rsidRPr="00290627" w:rsidRDefault="007B012C" w:rsidP="00290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lang w:eastAsia="ru-RU"/>
        </w:rPr>
      </w:pPr>
      <w:r w:rsidRPr="00290627">
        <w:rPr>
          <w:rFonts w:ascii="Times New Roman" w:eastAsia="Times New Roman" w:hAnsi="Times New Roman"/>
          <w:i/>
          <w:kern w:val="24"/>
          <w:lang w:eastAsia="ru-RU"/>
        </w:rPr>
        <w:t>Семинар рассчитан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 </w:t>
      </w:r>
      <w:r w:rsidR="00290627" w:rsidRPr="00290627">
        <w:rPr>
          <w:rFonts w:ascii="Times New Roman" w:eastAsia="Times New Roman" w:hAnsi="Times New Roman"/>
          <w:kern w:val="24"/>
          <w:lang w:eastAsia="ru-RU"/>
        </w:rPr>
        <w:t>на руководителей и специалистов бухгалтерии</w:t>
      </w:r>
      <w:r w:rsidRPr="00290627">
        <w:rPr>
          <w:rFonts w:ascii="Times New Roman" w:eastAsia="Times New Roman" w:hAnsi="Times New Roman"/>
          <w:kern w:val="24"/>
          <w:lang w:eastAsia="ru-RU"/>
        </w:rPr>
        <w:t>, аудиторов ПУРЦБ</w:t>
      </w:r>
      <w:r w:rsidR="00290627" w:rsidRPr="00290627">
        <w:rPr>
          <w:rFonts w:ascii="Times New Roman" w:eastAsia="Times New Roman" w:hAnsi="Times New Roman"/>
          <w:kern w:val="24"/>
          <w:lang w:eastAsia="ru-RU"/>
        </w:rPr>
        <w:t xml:space="preserve"> и УК</w:t>
      </w:r>
      <w:r w:rsidRPr="00290627">
        <w:rPr>
          <w:rFonts w:ascii="Times New Roman" w:eastAsia="Times New Roman" w:hAnsi="Times New Roman"/>
          <w:kern w:val="24"/>
          <w:lang w:eastAsia="ru-RU"/>
        </w:rPr>
        <w:t xml:space="preserve">, а также всех желающих овладеть вопросами составления и основами анализа финансовой отчетности </w:t>
      </w:r>
      <w:proofErr w:type="spellStart"/>
      <w:r w:rsidRPr="00290627">
        <w:rPr>
          <w:rFonts w:ascii="Times New Roman" w:eastAsia="Times New Roman" w:hAnsi="Times New Roman"/>
          <w:kern w:val="24"/>
          <w:lang w:eastAsia="ru-RU"/>
        </w:rPr>
        <w:t>некредитных</w:t>
      </w:r>
      <w:proofErr w:type="spellEnd"/>
      <w:r w:rsidRPr="00290627">
        <w:rPr>
          <w:rFonts w:ascii="Times New Roman" w:eastAsia="Times New Roman" w:hAnsi="Times New Roman"/>
          <w:kern w:val="24"/>
          <w:lang w:eastAsia="ru-RU"/>
        </w:rPr>
        <w:t xml:space="preserve"> финансовых организаций</w:t>
      </w:r>
      <w:r w:rsidR="00432C36" w:rsidRPr="00290627">
        <w:rPr>
          <w:rFonts w:ascii="Times New Roman" w:eastAsia="Times New Roman" w:hAnsi="Times New Roman"/>
          <w:kern w:val="24"/>
          <w:lang w:eastAsia="ru-RU"/>
        </w:rPr>
        <w:t>.</w:t>
      </w:r>
    </w:p>
    <w:p w:rsidR="002A4B8E" w:rsidRPr="00290627" w:rsidRDefault="002A4B8E" w:rsidP="00290627">
      <w:pPr>
        <w:jc w:val="center"/>
        <w:rPr>
          <w:rFonts w:ascii="Times New Roman" w:hAnsi="Times New Roman"/>
          <w:b/>
        </w:rPr>
      </w:pPr>
    </w:p>
    <w:p w:rsidR="00633DA4" w:rsidRDefault="002A4B8E" w:rsidP="00290627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</w:rPr>
      </w:pPr>
      <w:r w:rsidRPr="00290627">
        <w:rPr>
          <w:rFonts w:ascii="Times New Roman" w:hAnsi="Times New Roman"/>
          <w:b/>
        </w:rPr>
        <w:t>Тематический план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>Проверка входящих остатков и повышение достоверности входящего баланса</w:t>
      </w:r>
      <w:r>
        <w:rPr>
          <w:sz w:val="22"/>
          <w:szCs w:val="22"/>
        </w:rPr>
        <w:t>.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>Анализ ошибок, допущенных при формирования промежуточной бухгалтерской отчетности за прошедшие кварталы 2017</w:t>
      </w:r>
      <w:r>
        <w:rPr>
          <w:sz w:val="22"/>
          <w:szCs w:val="22"/>
        </w:rPr>
        <w:t xml:space="preserve"> года.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>Обзор результатов сдачи промежуточной отчетности</w:t>
      </w:r>
      <w:r>
        <w:rPr>
          <w:sz w:val="22"/>
          <w:szCs w:val="22"/>
        </w:rPr>
        <w:t>.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>Повышение полноты и достоверности годовой отчетности по итогам выявленных ошибок промежуточной бухгалтерской отчетности</w:t>
      </w:r>
      <w:r>
        <w:rPr>
          <w:sz w:val="22"/>
          <w:szCs w:val="22"/>
        </w:rPr>
        <w:t>.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>Новый порядок исправления ошибок в бухгалтерском учете после перехода на ОСБУ</w:t>
      </w:r>
      <w:r>
        <w:rPr>
          <w:sz w:val="22"/>
          <w:szCs w:val="22"/>
        </w:rPr>
        <w:t>.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>Анализ и исправления учетной политики и внутренних нормативных документов в допустимых случаях</w:t>
      </w:r>
      <w:r>
        <w:rPr>
          <w:sz w:val="22"/>
          <w:szCs w:val="22"/>
        </w:rPr>
        <w:t>.</w:t>
      </w:r>
    </w:p>
    <w:p w:rsidR="00290627" w:rsidRPr="00290627" w:rsidRDefault="00290627" w:rsidP="00290627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90627">
        <w:rPr>
          <w:sz w:val="22"/>
          <w:szCs w:val="22"/>
        </w:rPr>
        <w:t xml:space="preserve">Переход на </w:t>
      </w:r>
      <w:r w:rsidRPr="00290627">
        <w:rPr>
          <w:sz w:val="22"/>
          <w:szCs w:val="22"/>
          <w:lang w:val="en-US"/>
        </w:rPr>
        <w:t>XBRL</w:t>
      </w:r>
      <w:r w:rsidRPr="00290627">
        <w:rPr>
          <w:sz w:val="22"/>
          <w:szCs w:val="22"/>
        </w:rPr>
        <w:t xml:space="preserve"> с 1-го января 2018 года.</w:t>
      </w:r>
    </w:p>
    <w:p w:rsidR="007B012C" w:rsidRPr="00290627" w:rsidRDefault="007B012C" w:rsidP="00290627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</w:rPr>
      </w:pPr>
    </w:p>
    <w:p w:rsidR="00775FBD" w:rsidRPr="00290627" w:rsidRDefault="00307750" w:rsidP="00290627">
      <w:pPr>
        <w:jc w:val="both"/>
        <w:rPr>
          <w:rFonts w:ascii="Times New Roman" w:hAnsi="Times New Roman"/>
          <w:b/>
        </w:rPr>
      </w:pPr>
      <w:r w:rsidRPr="00290627">
        <w:rPr>
          <w:rFonts w:ascii="Times New Roman" w:hAnsi="Times New Roman"/>
          <w:b/>
        </w:rPr>
        <w:t>На семинаре выступи</w:t>
      </w:r>
      <w:r w:rsidR="00775FBD" w:rsidRPr="00290627">
        <w:rPr>
          <w:rFonts w:ascii="Times New Roman" w:hAnsi="Times New Roman"/>
          <w:b/>
        </w:rPr>
        <w:t xml:space="preserve">т: </w:t>
      </w:r>
    </w:p>
    <w:p w:rsidR="00775FBD" w:rsidRDefault="004B3B16" w:rsidP="00290627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Института МФЦ, п</w:t>
      </w:r>
      <w:r w:rsidR="00290627" w:rsidRPr="00290627">
        <w:rPr>
          <w:rFonts w:ascii="Times New Roman" w:hAnsi="Times New Roman"/>
        </w:rPr>
        <w:t xml:space="preserve">рофессиональный аудитор, методолог </w:t>
      </w:r>
      <w:r>
        <w:rPr>
          <w:rFonts w:ascii="Times New Roman" w:hAnsi="Times New Roman"/>
        </w:rPr>
        <w:t xml:space="preserve">одной из </w:t>
      </w:r>
      <w:r w:rsidRPr="004B3B16">
        <w:rPr>
          <w:rFonts w:ascii="Times New Roman" w:hAnsi="Times New Roman"/>
        </w:rPr>
        <w:t>ведущи</w:t>
      </w:r>
      <w:r>
        <w:rPr>
          <w:rFonts w:ascii="Times New Roman" w:hAnsi="Times New Roman"/>
        </w:rPr>
        <w:t>х</w:t>
      </w:r>
      <w:r w:rsidRPr="004B3B16">
        <w:rPr>
          <w:rFonts w:ascii="Times New Roman" w:hAnsi="Times New Roman"/>
        </w:rPr>
        <w:t xml:space="preserve"> российски</w:t>
      </w:r>
      <w:r>
        <w:rPr>
          <w:rFonts w:ascii="Times New Roman" w:hAnsi="Times New Roman"/>
        </w:rPr>
        <w:t>х компаний-</w:t>
      </w:r>
      <w:r w:rsidRPr="004B3B16">
        <w:rPr>
          <w:rFonts w:ascii="Times New Roman" w:hAnsi="Times New Roman"/>
        </w:rPr>
        <w:t xml:space="preserve"> разработчик</w:t>
      </w:r>
      <w:r>
        <w:rPr>
          <w:rFonts w:ascii="Times New Roman" w:hAnsi="Times New Roman"/>
        </w:rPr>
        <w:t>а</w:t>
      </w:r>
      <w:r w:rsidRPr="004B3B16">
        <w:rPr>
          <w:rFonts w:ascii="Times New Roman" w:hAnsi="Times New Roman"/>
        </w:rPr>
        <w:t xml:space="preserve"> и интегратор</w:t>
      </w:r>
      <w:r>
        <w:rPr>
          <w:rFonts w:ascii="Times New Roman" w:hAnsi="Times New Roman"/>
        </w:rPr>
        <w:t>а</w:t>
      </w:r>
      <w:r w:rsidRPr="004B3B16">
        <w:rPr>
          <w:rFonts w:ascii="Times New Roman" w:hAnsi="Times New Roman"/>
        </w:rPr>
        <w:t xml:space="preserve"> программного обеспечения на платформе «1С» для финансовых и холдинговых организаций</w:t>
      </w:r>
      <w:r>
        <w:rPr>
          <w:rFonts w:ascii="Times New Roman" w:hAnsi="Times New Roman"/>
        </w:rPr>
        <w:t>. А</w:t>
      </w:r>
      <w:r w:rsidR="00290627" w:rsidRPr="00290627">
        <w:rPr>
          <w:rFonts w:ascii="Times New Roman" w:hAnsi="Times New Roman"/>
        </w:rPr>
        <w:t>втор и ведущий семинаров по трансформации и подготовке финансовой отчетности в соответствии с МСФО.</w:t>
      </w:r>
    </w:p>
    <w:p w:rsidR="00290627" w:rsidRPr="00290627" w:rsidRDefault="00290627" w:rsidP="00290627">
      <w:pPr>
        <w:tabs>
          <w:tab w:val="left" w:pos="426"/>
        </w:tabs>
        <w:jc w:val="both"/>
        <w:rPr>
          <w:rFonts w:ascii="Times New Roman" w:hAnsi="Times New Roman"/>
        </w:rPr>
      </w:pPr>
    </w:p>
    <w:p w:rsidR="00483C2C" w:rsidRPr="00290627" w:rsidRDefault="00483C2C" w:rsidP="00290627">
      <w:pPr>
        <w:ind w:right="142"/>
        <w:jc w:val="both"/>
        <w:rPr>
          <w:rFonts w:ascii="Times New Roman" w:hAnsi="Times New Roman"/>
          <w:b/>
        </w:rPr>
      </w:pPr>
      <w:r w:rsidRPr="00290627">
        <w:rPr>
          <w:rFonts w:ascii="Times New Roman" w:hAnsi="Times New Roman"/>
          <w:b/>
          <w:bCs/>
        </w:rPr>
        <w:t xml:space="preserve">Место и время проведения: </w:t>
      </w:r>
      <w:r w:rsidR="00C96AD0" w:rsidRPr="00290627">
        <w:rPr>
          <w:rFonts w:ascii="Times New Roman" w:hAnsi="Times New Roman"/>
        </w:rPr>
        <w:t>с</w:t>
      </w:r>
      <w:r w:rsidRPr="00290627">
        <w:rPr>
          <w:rFonts w:ascii="Times New Roman" w:hAnsi="Times New Roman"/>
        </w:rPr>
        <w:t xml:space="preserve">еминар будет проходить в помещении Института МФЦ по адресу: ул. </w:t>
      </w:r>
      <w:proofErr w:type="spellStart"/>
      <w:r w:rsidRPr="00290627">
        <w:rPr>
          <w:rFonts w:ascii="Times New Roman" w:hAnsi="Times New Roman"/>
        </w:rPr>
        <w:t>Буженинова</w:t>
      </w:r>
      <w:proofErr w:type="spellEnd"/>
      <w:r w:rsidRPr="00290627">
        <w:rPr>
          <w:rFonts w:ascii="Times New Roman" w:hAnsi="Times New Roman"/>
        </w:rPr>
        <w:t xml:space="preserve">, </w:t>
      </w:r>
      <w:r w:rsidR="00C96AD0" w:rsidRPr="00290627">
        <w:rPr>
          <w:rFonts w:ascii="Times New Roman" w:hAnsi="Times New Roman"/>
        </w:rPr>
        <w:t>д. 30. Проезд до станции метро «Преображенская площадь»</w:t>
      </w:r>
      <w:r w:rsidRPr="00290627">
        <w:rPr>
          <w:rFonts w:ascii="Times New Roman" w:hAnsi="Times New Roman"/>
        </w:rPr>
        <w:t xml:space="preserve">. </w:t>
      </w:r>
      <w:r w:rsidR="004B3B16">
        <w:rPr>
          <w:rFonts w:ascii="Times New Roman" w:hAnsi="Times New Roman"/>
          <w:sz w:val="20"/>
          <w:szCs w:val="20"/>
        </w:rPr>
        <w:t xml:space="preserve">Начало регистрации с 09:30. </w:t>
      </w:r>
      <w:r w:rsidR="004B3B16" w:rsidRPr="004B3B16">
        <w:rPr>
          <w:rFonts w:ascii="Times New Roman" w:hAnsi="Times New Roman"/>
          <w:sz w:val="20"/>
          <w:szCs w:val="20"/>
        </w:rPr>
        <w:t>Время проведения:</w:t>
      </w:r>
      <w:r w:rsidR="004B3B16">
        <w:rPr>
          <w:rFonts w:ascii="Times New Roman" w:hAnsi="Times New Roman"/>
          <w:sz w:val="20"/>
          <w:szCs w:val="20"/>
        </w:rPr>
        <w:t xml:space="preserve"> 10:00-17:00. </w:t>
      </w:r>
      <w:r w:rsidR="004B3B16">
        <w:rPr>
          <w:rFonts w:ascii="Times New Roman" w:hAnsi="Times New Roman"/>
          <w:b/>
          <w:bCs/>
          <w:sz w:val="20"/>
          <w:szCs w:val="20"/>
        </w:rPr>
        <w:t xml:space="preserve">Возможно участие </w:t>
      </w:r>
      <w:r w:rsidR="004B3B16">
        <w:rPr>
          <w:rFonts w:ascii="Times New Roman" w:hAnsi="Times New Roman"/>
          <w:b/>
          <w:bCs/>
          <w:sz w:val="20"/>
          <w:szCs w:val="20"/>
          <w:lang w:val="en-US"/>
        </w:rPr>
        <w:t>on</w:t>
      </w:r>
      <w:r w:rsidR="004B3B16">
        <w:rPr>
          <w:rFonts w:ascii="Times New Roman" w:hAnsi="Times New Roman"/>
          <w:b/>
          <w:bCs/>
          <w:sz w:val="20"/>
          <w:szCs w:val="20"/>
        </w:rPr>
        <w:t>-</w:t>
      </w:r>
      <w:r w:rsidR="004B3B16">
        <w:rPr>
          <w:rFonts w:ascii="Times New Roman" w:hAnsi="Times New Roman"/>
          <w:b/>
          <w:bCs/>
          <w:sz w:val="20"/>
          <w:szCs w:val="20"/>
          <w:lang w:val="en-US"/>
        </w:rPr>
        <w:t>line</w:t>
      </w:r>
      <w:r w:rsidR="004B3B16">
        <w:rPr>
          <w:rFonts w:ascii="Times New Roman" w:hAnsi="Times New Roman"/>
          <w:b/>
          <w:bCs/>
          <w:sz w:val="20"/>
          <w:szCs w:val="20"/>
        </w:rPr>
        <w:t>.</w:t>
      </w:r>
    </w:p>
    <w:p w:rsidR="00D546EF" w:rsidRPr="00290627" w:rsidRDefault="00483C2C" w:rsidP="00290627">
      <w:pPr>
        <w:jc w:val="both"/>
        <w:rPr>
          <w:rFonts w:ascii="Times New Roman" w:hAnsi="Times New Roman"/>
        </w:rPr>
      </w:pPr>
      <w:r w:rsidRPr="00290627">
        <w:rPr>
          <w:rFonts w:ascii="Times New Roman" w:hAnsi="Times New Roman"/>
          <w:b/>
        </w:rPr>
        <w:t xml:space="preserve">Стоимость и скидки: </w:t>
      </w:r>
      <w:r w:rsidRPr="00290627">
        <w:rPr>
          <w:rFonts w:ascii="Times New Roman" w:hAnsi="Times New Roman"/>
        </w:rPr>
        <w:t>стоимость участия в семинаре для одного участника составляет</w:t>
      </w:r>
      <w:r w:rsidR="004B3B16">
        <w:rPr>
          <w:rFonts w:ascii="Times New Roman" w:hAnsi="Times New Roman"/>
        </w:rPr>
        <w:t xml:space="preserve"> 10</w:t>
      </w:r>
      <w:r w:rsidRPr="00290627">
        <w:rPr>
          <w:rFonts w:ascii="Times New Roman" w:hAnsi="Times New Roman"/>
        </w:rPr>
        <w:t xml:space="preserve"> 000 (</w:t>
      </w:r>
      <w:r w:rsidR="004B3B16">
        <w:rPr>
          <w:rFonts w:ascii="Times New Roman" w:hAnsi="Times New Roman"/>
        </w:rPr>
        <w:t>десять</w:t>
      </w:r>
      <w:r w:rsidR="007B6D99" w:rsidRPr="00290627">
        <w:rPr>
          <w:rFonts w:ascii="Times New Roman" w:hAnsi="Times New Roman"/>
        </w:rPr>
        <w:t xml:space="preserve"> тысяч</w:t>
      </w:r>
      <w:r w:rsidRPr="00290627">
        <w:rPr>
          <w:rFonts w:ascii="Times New Roman" w:hAnsi="Times New Roman"/>
        </w:rPr>
        <w:t xml:space="preserve">) рублей. </w:t>
      </w:r>
      <w:r w:rsidRPr="00290627">
        <w:rPr>
          <w:rFonts w:ascii="Times New Roman" w:hAnsi="Times New Roman"/>
          <w:b/>
        </w:rPr>
        <w:t>Скидки</w:t>
      </w:r>
      <w:r w:rsidRPr="00290627">
        <w:rPr>
          <w:rFonts w:ascii="Times New Roman" w:hAnsi="Times New Roman"/>
        </w:rPr>
        <w:t xml:space="preserve"> в размере </w:t>
      </w:r>
      <w:r w:rsidRPr="00290627">
        <w:rPr>
          <w:rFonts w:ascii="Times New Roman" w:hAnsi="Times New Roman"/>
          <w:b/>
        </w:rPr>
        <w:t>от 10 до 15 процентов</w:t>
      </w:r>
      <w:r w:rsidRPr="00290627">
        <w:rPr>
          <w:rFonts w:ascii="Times New Roman" w:hAnsi="Times New Roman"/>
        </w:rPr>
        <w:t xml:space="preserve"> предоставляются клиентам Института или Учебного центра МФЦ, а также начиная со второго слушателя от одной организации (10 процентов). </w:t>
      </w:r>
      <w:r w:rsidR="001B5630" w:rsidRPr="00290627">
        <w:rPr>
          <w:rFonts w:ascii="Times New Roman" w:hAnsi="Times New Roman"/>
          <w:b/>
        </w:rPr>
        <w:t xml:space="preserve">Скидка в размере 20 </w:t>
      </w:r>
      <w:r w:rsidR="00D546EF" w:rsidRPr="00290627">
        <w:rPr>
          <w:rFonts w:ascii="Times New Roman" w:hAnsi="Times New Roman"/>
          <w:b/>
        </w:rPr>
        <w:t xml:space="preserve">(двадцати) </w:t>
      </w:r>
      <w:r w:rsidR="001B5630" w:rsidRPr="00290627">
        <w:rPr>
          <w:rFonts w:ascii="Times New Roman" w:hAnsi="Times New Roman"/>
          <w:b/>
        </w:rPr>
        <w:t xml:space="preserve">процентов предоставляется организациям, указавшим Институт МФЦ в Плане обучения (изменениях, дополнениях к Плану обучения). </w:t>
      </w:r>
      <w:r w:rsidRPr="00290627">
        <w:rPr>
          <w:rFonts w:ascii="Times New Roman" w:hAnsi="Times New Roman"/>
        </w:rPr>
        <w:t xml:space="preserve">В стоимость включаются: </w:t>
      </w:r>
      <w:r w:rsidRPr="00290627">
        <w:rPr>
          <w:rFonts w:ascii="Times New Roman" w:hAnsi="Times New Roman"/>
          <w:b/>
        </w:rPr>
        <w:t xml:space="preserve">кофе-брейк </w:t>
      </w:r>
      <w:r w:rsidR="00676589" w:rsidRPr="00290627">
        <w:rPr>
          <w:rFonts w:ascii="Times New Roman" w:hAnsi="Times New Roman"/>
          <w:b/>
        </w:rPr>
        <w:t xml:space="preserve">(для </w:t>
      </w:r>
      <w:r w:rsidR="00D546EF" w:rsidRPr="00290627">
        <w:rPr>
          <w:rFonts w:ascii="Times New Roman" w:hAnsi="Times New Roman"/>
          <w:b/>
        </w:rPr>
        <w:t>«</w:t>
      </w:r>
      <w:r w:rsidR="00676589" w:rsidRPr="00290627">
        <w:rPr>
          <w:rFonts w:ascii="Times New Roman" w:hAnsi="Times New Roman"/>
          <w:b/>
        </w:rPr>
        <w:t>очных</w:t>
      </w:r>
      <w:r w:rsidR="00D546EF" w:rsidRPr="00290627">
        <w:rPr>
          <w:rFonts w:ascii="Times New Roman" w:hAnsi="Times New Roman"/>
          <w:b/>
        </w:rPr>
        <w:t>»</w:t>
      </w:r>
      <w:r w:rsidR="00676589" w:rsidRPr="00290627">
        <w:rPr>
          <w:rFonts w:ascii="Times New Roman" w:hAnsi="Times New Roman"/>
          <w:b/>
        </w:rPr>
        <w:t xml:space="preserve"> слушателей) </w:t>
      </w:r>
      <w:r w:rsidRPr="00290627">
        <w:rPr>
          <w:rFonts w:ascii="Times New Roman" w:hAnsi="Times New Roman"/>
          <w:b/>
        </w:rPr>
        <w:t>и методические материалы</w:t>
      </w:r>
      <w:r w:rsidRPr="00290627">
        <w:rPr>
          <w:rFonts w:ascii="Times New Roman" w:hAnsi="Times New Roman"/>
        </w:rPr>
        <w:t>.</w:t>
      </w:r>
    </w:p>
    <w:p w:rsidR="002D2E72" w:rsidRPr="00290627" w:rsidRDefault="00483C2C" w:rsidP="00290627">
      <w:pPr>
        <w:ind w:right="142"/>
        <w:jc w:val="both"/>
        <w:rPr>
          <w:rStyle w:val="ae"/>
          <w:rFonts w:ascii="Times New Roman" w:hAnsi="Times New Roman"/>
          <w:b/>
          <w:bCs/>
          <w:iCs/>
        </w:rPr>
      </w:pPr>
      <w:r w:rsidRPr="00290627">
        <w:rPr>
          <w:rFonts w:ascii="Times New Roman" w:hAnsi="Times New Roman"/>
          <w:b/>
          <w:bCs/>
        </w:rPr>
        <w:t>Административная информация:</w:t>
      </w:r>
      <w:r w:rsidRPr="00290627">
        <w:rPr>
          <w:rFonts w:ascii="Times New Roman" w:hAnsi="Times New Roman"/>
          <w:iCs/>
        </w:rPr>
        <w:t xml:space="preserve"> </w:t>
      </w:r>
      <w:r w:rsidR="00C96AD0" w:rsidRPr="00290627">
        <w:rPr>
          <w:rFonts w:ascii="Times New Roman" w:hAnsi="Times New Roman"/>
          <w:iCs/>
        </w:rPr>
        <w:t>з</w:t>
      </w:r>
      <w:r w:rsidRPr="00290627">
        <w:rPr>
          <w:rFonts w:ascii="Times New Roman" w:hAnsi="Times New Roman"/>
          <w:iCs/>
        </w:rPr>
        <w:t>аявки на участие</w:t>
      </w:r>
      <w:r w:rsidRPr="00290627">
        <w:rPr>
          <w:rFonts w:ascii="Times New Roman" w:hAnsi="Times New Roman"/>
          <w:b/>
          <w:bCs/>
          <w:iCs/>
        </w:rPr>
        <w:t xml:space="preserve"> в семинаре просьба направлять до </w:t>
      </w:r>
      <w:r w:rsidR="001F1632">
        <w:rPr>
          <w:rFonts w:ascii="Times New Roman" w:hAnsi="Times New Roman"/>
          <w:b/>
          <w:bCs/>
          <w:iCs/>
        </w:rPr>
        <w:t>22</w:t>
      </w:r>
      <w:r w:rsidR="004B3B16">
        <w:rPr>
          <w:rFonts w:ascii="Times New Roman" w:hAnsi="Times New Roman"/>
          <w:b/>
          <w:bCs/>
          <w:iCs/>
        </w:rPr>
        <w:t xml:space="preserve"> ноября</w:t>
      </w:r>
      <w:r w:rsidR="00BF6664" w:rsidRPr="00290627">
        <w:rPr>
          <w:rFonts w:ascii="Times New Roman" w:hAnsi="Times New Roman"/>
          <w:b/>
          <w:bCs/>
          <w:iCs/>
        </w:rPr>
        <w:t xml:space="preserve"> 201</w:t>
      </w:r>
      <w:r w:rsidR="00D546EF" w:rsidRPr="00290627">
        <w:rPr>
          <w:rFonts w:ascii="Times New Roman" w:hAnsi="Times New Roman"/>
          <w:b/>
          <w:bCs/>
          <w:iCs/>
        </w:rPr>
        <w:t>7</w:t>
      </w:r>
      <w:r w:rsidRPr="00290627">
        <w:rPr>
          <w:rFonts w:ascii="Times New Roman" w:hAnsi="Times New Roman"/>
          <w:b/>
          <w:bCs/>
          <w:iCs/>
        </w:rPr>
        <w:t xml:space="preserve"> г. включительно на имя</w:t>
      </w:r>
      <w:r w:rsidRPr="00290627">
        <w:rPr>
          <w:rFonts w:ascii="Times New Roman" w:hAnsi="Times New Roman"/>
          <w:iCs/>
        </w:rPr>
        <w:t xml:space="preserve"> Ивановой Марии</w:t>
      </w:r>
      <w:r w:rsidR="00676589" w:rsidRPr="00290627">
        <w:rPr>
          <w:rFonts w:ascii="Times New Roman" w:hAnsi="Times New Roman"/>
          <w:iCs/>
        </w:rPr>
        <w:t xml:space="preserve">, </w:t>
      </w:r>
      <w:r w:rsidRPr="00290627">
        <w:rPr>
          <w:rFonts w:ascii="Times New Roman" w:hAnsi="Times New Roman"/>
          <w:iCs/>
        </w:rPr>
        <w:t>Махнович Инны по</w:t>
      </w:r>
      <w:r w:rsidRPr="00290627">
        <w:rPr>
          <w:rFonts w:ascii="Times New Roman" w:hAnsi="Times New Roman"/>
          <w:b/>
          <w:bCs/>
          <w:iCs/>
        </w:rPr>
        <w:t xml:space="preserve"> тел./ф. (495) 921-2273</w:t>
      </w:r>
      <w:r w:rsidR="00C96AD0" w:rsidRPr="00290627">
        <w:rPr>
          <w:rFonts w:ascii="Times New Roman" w:hAnsi="Times New Roman"/>
          <w:b/>
          <w:bCs/>
          <w:iCs/>
        </w:rPr>
        <w:t xml:space="preserve"> (многоканальный)</w:t>
      </w:r>
      <w:r w:rsidRPr="00290627">
        <w:rPr>
          <w:rFonts w:ascii="Times New Roman" w:hAnsi="Times New Roman"/>
          <w:b/>
          <w:bCs/>
          <w:iCs/>
        </w:rPr>
        <w:t xml:space="preserve">, </w:t>
      </w:r>
      <w:r w:rsidRPr="00290627">
        <w:rPr>
          <w:rFonts w:ascii="Times New Roman" w:hAnsi="Times New Roman"/>
          <w:b/>
          <w:bCs/>
          <w:iCs/>
          <w:lang w:val="en-US"/>
        </w:rPr>
        <w:t>e</w:t>
      </w:r>
      <w:r w:rsidRPr="00290627">
        <w:rPr>
          <w:rFonts w:ascii="Times New Roman" w:hAnsi="Times New Roman"/>
          <w:b/>
          <w:bCs/>
          <w:iCs/>
        </w:rPr>
        <w:t>-</w:t>
      </w:r>
      <w:r w:rsidRPr="00290627">
        <w:rPr>
          <w:rFonts w:ascii="Times New Roman" w:hAnsi="Times New Roman"/>
          <w:b/>
          <w:bCs/>
          <w:iCs/>
          <w:lang w:val="en-US"/>
        </w:rPr>
        <w:t>mail</w:t>
      </w:r>
      <w:r w:rsidRPr="00290627">
        <w:rPr>
          <w:rFonts w:ascii="Times New Roman" w:hAnsi="Times New Roman"/>
          <w:b/>
          <w:bCs/>
          <w:iCs/>
        </w:rPr>
        <w:t xml:space="preserve">: </w:t>
      </w:r>
      <w:r w:rsidRPr="00290627">
        <w:rPr>
          <w:rFonts w:ascii="Times New Roman" w:hAnsi="Times New Roman"/>
          <w:b/>
          <w:bCs/>
          <w:iCs/>
          <w:color w:val="0000FF"/>
          <w:u w:val="single"/>
          <w:lang w:val="en-US"/>
        </w:rPr>
        <w:t>seminar</w:t>
      </w:r>
      <w:r w:rsidRPr="00290627">
        <w:rPr>
          <w:rFonts w:ascii="Times New Roman" w:hAnsi="Times New Roman"/>
          <w:b/>
          <w:bCs/>
          <w:iCs/>
          <w:color w:val="0000FF"/>
          <w:u w:val="single"/>
        </w:rPr>
        <w:t>2@educenter.ru</w:t>
      </w:r>
      <w:r w:rsidRPr="00290627">
        <w:rPr>
          <w:rFonts w:ascii="Times New Roman" w:hAnsi="Times New Roman"/>
          <w:b/>
          <w:bCs/>
          <w:iCs/>
        </w:rPr>
        <w:t xml:space="preserve">, </w:t>
      </w:r>
      <w:hyperlink r:id="rId9" w:history="1">
        <w:r w:rsidR="00676589" w:rsidRPr="00290627">
          <w:rPr>
            <w:rStyle w:val="ae"/>
            <w:rFonts w:ascii="Times New Roman" w:hAnsi="Times New Roman"/>
            <w:b/>
            <w:bCs/>
            <w:iCs/>
            <w:lang w:val="en-US"/>
          </w:rPr>
          <w:t>seminar</w:t>
        </w:r>
        <w:r w:rsidR="00676589" w:rsidRPr="00290627">
          <w:rPr>
            <w:rStyle w:val="ae"/>
            <w:rFonts w:ascii="Times New Roman" w:hAnsi="Times New Roman"/>
            <w:b/>
            <w:bCs/>
            <w:iCs/>
          </w:rPr>
          <w:t>6@educenter.ru</w:t>
        </w:r>
      </w:hyperlink>
      <w:r w:rsidR="003035D8" w:rsidRPr="00290627">
        <w:rPr>
          <w:rFonts w:ascii="Times New Roman" w:hAnsi="Times New Roman"/>
          <w:b/>
          <w:bCs/>
          <w:iCs/>
          <w:color w:val="0000FF"/>
          <w:u w:val="single"/>
        </w:rPr>
        <w:t xml:space="preserve"> </w:t>
      </w:r>
      <w:r w:rsidRPr="00290627">
        <w:rPr>
          <w:rFonts w:ascii="Times New Roman" w:hAnsi="Times New Roman"/>
          <w:b/>
          <w:bCs/>
          <w:iCs/>
        </w:rPr>
        <w:t xml:space="preserve">Интернет: </w:t>
      </w:r>
      <w:hyperlink r:id="rId10" w:history="1">
        <w:r w:rsidRPr="00290627">
          <w:rPr>
            <w:rStyle w:val="ae"/>
            <w:rFonts w:ascii="Times New Roman" w:hAnsi="Times New Roman"/>
            <w:b/>
            <w:bCs/>
            <w:iCs/>
          </w:rPr>
          <w:t>www.educenter.ru</w:t>
        </w:r>
      </w:hyperlink>
    </w:p>
    <w:p w:rsidR="002D68BC" w:rsidRPr="00290627" w:rsidRDefault="002336D2" w:rsidP="00290627">
      <w:pPr>
        <w:jc w:val="both"/>
        <w:rPr>
          <w:rStyle w:val="ae"/>
          <w:rFonts w:ascii="Times New Roman" w:hAnsi="Times New Roman"/>
          <w:color w:val="auto"/>
          <w:u w:val="none"/>
        </w:rPr>
      </w:pPr>
      <w:r w:rsidRPr="00290627">
        <w:rPr>
          <w:rFonts w:ascii="Times New Roman" w:hAnsi="Times New Roman"/>
          <w:b/>
          <w:bCs/>
          <w:lang w:eastAsia="ru-RU"/>
        </w:rPr>
        <w:t>Количество мест ограничено!</w:t>
      </w:r>
    </w:p>
    <w:sectPr w:rsidR="002D68BC" w:rsidRPr="00290627" w:rsidSect="004B3B16">
      <w:footerReference w:type="default" r:id="rId11"/>
      <w:footerReference w:type="first" r:id="rId12"/>
      <w:pgSz w:w="11906" w:h="16838"/>
      <w:pgMar w:top="284" w:right="991" w:bottom="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5C" w:rsidRDefault="003A695C" w:rsidP="002A4B8E">
      <w:r>
        <w:separator/>
      </w:r>
    </w:p>
  </w:endnote>
  <w:endnote w:type="continuationSeparator" w:id="0">
    <w:p w:rsidR="003A695C" w:rsidRDefault="003A695C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1783" w:rsidRPr="00A11783" w:rsidRDefault="00A1178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4B3B16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A11783" w:rsidRDefault="00A117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775FBD" w:rsidRDefault="00775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D1">
          <w:rPr>
            <w:noProof/>
          </w:rPr>
          <w:t>1</w:t>
        </w:r>
        <w: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775FBD" w:rsidRDefault="00775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5C" w:rsidRDefault="003A695C" w:rsidP="002A4B8E">
      <w:r>
        <w:separator/>
      </w:r>
    </w:p>
  </w:footnote>
  <w:footnote w:type="continuationSeparator" w:id="0">
    <w:p w:rsidR="003A695C" w:rsidRDefault="003A695C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40F"/>
    <w:multiLevelType w:val="hybridMultilevel"/>
    <w:tmpl w:val="D42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0A30FA8"/>
    <w:multiLevelType w:val="hybridMultilevel"/>
    <w:tmpl w:val="BCA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112A32"/>
    <w:rsid w:val="00126919"/>
    <w:rsid w:val="00172A37"/>
    <w:rsid w:val="001B5630"/>
    <w:rsid w:val="001F1632"/>
    <w:rsid w:val="002325E0"/>
    <w:rsid w:val="002336D2"/>
    <w:rsid w:val="00234087"/>
    <w:rsid w:val="00290627"/>
    <w:rsid w:val="002A4B8E"/>
    <w:rsid w:val="002D2E72"/>
    <w:rsid w:val="002D68BC"/>
    <w:rsid w:val="002E26E9"/>
    <w:rsid w:val="003035D8"/>
    <w:rsid w:val="00307750"/>
    <w:rsid w:val="00347B84"/>
    <w:rsid w:val="00395C9C"/>
    <w:rsid w:val="003A695C"/>
    <w:rsid w:val="003D7CAE"/>
    <w:rsid w:val="00432C36"/>
    <w:rsid w:val="00461DA2"/>
    <w:rsid w:val="004630A8"/>
    <w:rsid w:val="00475ED0"/>
    <w:rsid w:val="00483C2C"/>
    <w:rsid w:val="004B1CCF"/>
    <w:rsid w:val="004B3B16"/>
    <w:rsid w:val="00500434"/>
    <w:rsid w:val="00543C57"/>
    <w:rsid w:val="005953D1"/>
    <w:rsid w:val="005D0ECB"/>
    <w:rsid w:val="006311E8"/>
    <w:rsid w:val="00633DA4"/>
    <w:rsid w:val="00676589"/>
    <w:rsid w:val="0068624C"/>
    <w:rsid w:val="007701EC"/>
    <w:rsid w:val="00775FBD"/>
    <w:rsid w:val="00796566"/>
    <w:rsid w:val="007B012C"/>
    <w:rsid w:val="007B6D99"/>
    <w:rsid w:val="00802CCC"/>
    <w:rsid w:val="00820B12"/>
    <w:rsid w:val="008F68DB"/>
    <w:rsid w:val="009855FB"/>
    <w:rsid w:val="009E13B4"/>
    <w:rsid w:val="00A11783"/>
    <w:rsid w:val="00A33DCF"/>
    <w:rsid w:val="00A36270"/>
    <w:rsid w:val="00A605B0"/>
    <w:rsid w:val="00AF5ABB"/>
    <w:rsid w:val="00B6094D"/>
    <w:rsid w:val="00B95AB0"/>
    <w:rsid w:val="00BA474E"/>
    <w:rsid w:val="00BF6664"/>
    <w:rsid w:val="00C2580D"/>
    <w:rsid w:val="00C533D4"/>
    <w:rsid w:val="00C96AD0"/>
    <w:rsid w:val="00CC7B45"/>
    <w:rsid w:val="00CF13D8"/>
    <w:rsid w:val="00D45B3F"/>
    <w:rsid w:val="00D546EF"/>
    <w:rsid w:val="00D75709"/>
    <w:rsid w:val="00D80300"/>
    <w:rsid w:val="00DC4D26"/>
    <w:rsid w:val="00DE2F38"/>
    <w:rsid w:val="00E169CE"/>
    <w:rsid w:val="00E44294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20F2-104E-4AAF-8FA3-C07A85E4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2017-10-03T12:08:00Z</cp:lastPrinted>
  <dcterms:created xsi:type="dcterms:W3CDTF">2017-11-10T12:51:00Z</dcterms:created>
  <dcterms:modified xsi:type="dcterms:W3CDTF">2017-11-10T12:51:00Z</dcterms:modified>
</cp:coreProperties>
</file>